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AB15" w14:textId="77777777" w:rsidR="00505348" w:rsidRDefault="00505348" w:rsidP="00395395">
      <w:pPr>
        <w:spacing w:after="195"/>
        <w:ind w:right="4"/>
        <w:jc w:val="center"/>
        <w:rPr>
          <w:rFonts w:ascii="Times New Roman" w:eastAsia="Times New Roman" w:hAnsi="Times New Roman" w:cs="Times New Roman"/>
          <w:b/>
          <w:sz w:val="24"/>
          <w:szCs w:val="24"/>
        </w:rPr>
      </w:pPr>
    </w:p>
    <w:p w14:paraId="6634964B" w14:textId="3BB81248" w:rsidR="00505348" w:rsidRDefault="00505348" w:rsidP="00395395">
      <w:pPr>
        <w:spacing w:after="195"/>
        <w:ind w:right="4"/>
        <w:jc w:val="center"/>
        <w:rPr>
          <w:rFonts w:ascii="Times New Roman" w:eastAsia="Times New Roman" w:hAnsi="Times New Roman" w:cs="Times New Roman"/>
          <w:b/>
          <w:sz w:val="24"/>
          <w:szCs w:val="24"/>
        </w:rPr>
      </w:pPr>
      <w:r>
        <w:rPr>
          <w:noProof/>
        </w:rPr>
        <w:drawing>
          <wp:inline distT="0" distB="0" distL="0" distR="0" wp14:anchorId="1FA21C51" wp14:editId="269BBC49">
            <wp:extent cx="6120130" cy="1324051"/>
            <wp:effectExtent l="0" t="0" r="0" b="9525"/>
            <wp:docPr id="1" name="Immagine 1" descr="logo_Don_Milani.png"/>
            <wp:cNvGraphicFramePr/>
            <a:graphic xmlns:a="http://schemas.openxmlformats.org/drawingml/2006/main">
              <a:graphicData uri="http://schemas.openxmlformats.org/drawingml/2006/picture">
                <pic:pic xmlns:pic="http://schemas.openxmlformats.org/drawingml/2006/picture">
                  <pic:nvPicPr>
                    <pic:cNvPr id="1" name="Immagine 1" descr="logo_Don_Milani.png"/>
                    <pic:cNvPicPr/>
                  </pic:nvPicPr>
                  <pic:blipFill>
                    <a:blip r:embed="rId7"/>
                    <a:stretch>
                      <a:fillRect/>
                    </a:stretch>
                  </pic:blipFill>
                  <pic:spPr>
                    <a:xfrm>
                      <a:off x="0" y="0"/>
                      <a:ext cx="6129916" cy="1326168"/>
                    </a:xfrm>
                    <a:prstGeom prst="rect">
                      <a:avLst/>
                    </a:prstGeom>
                  </pic:spPr>
                </pic:pic>
              </a:graphicData>
            </a:graphic>
          </wp:inline>
        </w:drawing>
      </w:r>
    </w:p>
    <w:p w14:paraId="0794C15E" w14:textId="77777777" w:rsidR="00505348" w:rsidRDefault="00505348" w:rsidP="00395395">
      <w:pPr>
        <w:spacing w:after="195"/>
        <w:ind w:right="4"/>
        <w:jc w:val="center"/>
        <w:rPr>
          <w:rFonts w:ascii="Times New Roman" w:eastAsia="Times New Roman" w:hAnsi="Times New Roman" w:cs="Times New Roman"/>
          <w:b/>
          <w:sz w:val="24"/>
          <w:szCs w:val="24"/>
        </w:rPr>
      </w:pPr>
    </w:p>
    <w:p w14:paraId="3365D524" w14:textId="77777777" w:rsidR="00505348" w:rsidRDefault="00505348" w:rsidP="00395395">
      <w:pPr>
        <w:spacing w:after="195"/>
        <w:ind w:right="4"/>
        <w:jc w:val="center"/>
        <w:rPr>
          <w:rFonts w:ascii="Times New Roman" w:eastAsia="Times New Roman" w:hAnsi="Times New Roman" w:cs="Times New Roman"/>
          <w:b/>
          <w:sz w:val="24"/>
          <w:szCs w:val="24"/>
        </w:rPr>
      </w:pPr>
    </w:p>
    <w:p w14:paraId="095E52AC" w14:textId="3F92F77D" w:rsidR="00395395" w:rsidRDefault="00395395" w:rsidP="00505348">
      <w:pPr>
        <w:spacing w:after="195"/>
        <w:ind w:right="4"/>
        <w:jc w:val="center"/>
        <w:rPr>
          <w:rFonts w:ascii="Times New Roman" w:eastAsia="Times New Roman" w:hAnsi="Times New Roman" w:cs="Times New Roman"/>
          <w:b/>
          <w:sz w:val="24"/>
          <w:szCs w:val="24"/>
        </w:rPr>
      </w:pPr>
      <w:r w:rsidRPr="00B73F00">
        <w:rPr>
          <w:rFonts w:ascii="Times New Roman" w:eastAsia="Times New Roman" w:hAnsi="Times New Roman" w:cs="Times New Roman"/>
          <w:b/>
          <w:sz w:val="24"/>
          <w:szCs w:val="24"/>
        </w:rPr>
        <w:t>CONSIGLIO ORIENTATIVO</w:t>
      </w:r>
      <w:r w:rsidRPr="000E71D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NELLA SCUOLA SECONDARIA DI I GRADO</w:t>
      </w:r>
    </w:p>
    <w:p w14:paraId="6D8A5868" w14:textId="77777777" w:rsidR="00395395" w:rsidRDefault="00395395" w:rsidP="00395395">
      <w:pPr>
        <w:spacing w:after="195"/>
        <w:ind w:right="4"/>
        <w:rPr>
          <w:rFonts w:ascii="Times New Roman" w:eastAsia="Times New Roman" w:hAnsi="Times New Roman" w:cs="Times New Roman"/>
          <w:b/>
          <w:sz w:val="24"/>
          <w:szCs w:val="24"/>
        </w:rPr>
      </w:pPr>
    </w:p>
    <w:p w14:paraId="72BC587E" w14:textId="2F4A596E" w:rsidR="006E3AAE" w:rsidRDefault="00FB7013" w:rsidP="002C15DB">
      <w:pPr>
        <w:spacing w:after="195"/>
        <w:ind w:right="4"/>
        <w:jc w:val="center"/>
        <w:rPr>
          <w:rFonts w:ascii="Times New Roman" w:eastAsia="Times New Roman" w:hAnsi="Times New Roman" w:cs="Times New Roman"/>
          <w:sz w:val="24"/>
          <w:szCs w:val="24"/>
        </w:rPr>
      </w:pPr>
      <w:r w:rsidRPr="000E71D2">
        <w:rPr>
          <w:rFonts w:ascii="Times New Roman" w:eastAsia="Times New Roman" w:hAnsi="Times New Roman" w:cs="Times New Roman"/>
          <w:sz w:val="24"/>
          <w:szCs w:val="24"/>
        </w:rPr>
        <w:t>Il Consiglio di Classe</w:t>
      </w:r>
      <w:r w:rsidR="00B73F00">
        <w:rPr>
          <w:rFonts w:ascii="Times New Roman" w:eastAsia="Times New Roman" w:hAnsi="Times New Roman" w:cs="Times New Roman"/>
          <w:sz w:val="24"/>
          <w:szCs w:val="24"/>
        </w:rPr>
        <w:t xml:space="preserve"> dell</w:t>
      </w:r>
      <w:r w:rsidR="00395395">
        <w:rPr>
          <w:rFonts w:ascii="Times New Roman" w:eastAsia="Times New Roman" w:hAnsi="Times New Roman" w:cs="Times New Roman"/>
          <w:sz w:val="24"/>
          <w:szCs w:val="24"/>
        </w:rPr>
        <w:t xml:space="preserve">a </w:t>
      </w:r>
      <w:r w:rsidR="00B73F00">
        <w:rPr>
          <w:rFonts w:ascii="Times New Roman" w:eastAsia="Times New Roman" w:hAnsi="Times New Roman" w:cs="Times New Roman"/>
          <w:sz w:val="24"/>
          <w:szCs w:val="24"/>
        </w:rPr>
        <w:t>class</w:t>
      </w:r>
      <w:r w:rsidR="00395395">
        <w:rPr>
          <w:rFonts w:ascii="Times New Roman" w:eastAsia="Times New Roman" w:hAnsi="Times New Roman" w:cs="Times New Roman"/>
          <w:sz w:val="24"/>
          <w:szCs w:val="24"/>
        </w:rPr>
        <w:t xml:space="preserve">e </w:t>
      </w:r>
      <w:r w:rsidR="00B73F00">
        <w:rPr>
          <w:rFonts w:ascii="Times New Roman" w:eastAsia="Times New Roman" w:hAnsi="Times New Roman" w:cs="Times New Roman"/>
          <w:sz w:val="24"/>
          <w:szCs w:val="24"/>
        </w:rPr>
        <w:t>ter</w:t>
      </w:r>
      <w:r w:rsidR="00395395">
        <w:rPr>
          <w:rFonts w:ascii="Times New Roman" w:eastAsia="Times New Roman" w:hAnsi="Times New Roman" w:cs="Times New Roman"/>
          <w:sz w:val="24"/>
          <w:szCs w:val="24"/>
        </w:rPr>
        <w:t xml:space="preserve">za </w:t>
      </w:r>
      <w:r w:rsidR="00B73F00">
        <w:rPr>
          <w:rFonts w:ascii="Times New Roman" w:eastAsia="Times New Roman" w:hAnsi="Times New Roman" w:cs="Times New Roman"/>
          <w:sz w:val="24"/>
          <w:szCs w:val="24"/>
        </w:rPr>
        <w:t>della scuola Secondar</w:t>
      </w:r>
      <w:r>
        <w:rPr>
          <w:rFonts w:ascii="Times New Roman" w:eastAsia="Times New Roman" w:hAnsi="Times New Roman" w:cs="Times New Roman"/>
          <w:sz w:val="24"/>
          <w:szCs w:val="24"/>
        </w:rPr>
        <w:t>ia</w:t>
      </w:r>
    </w:p>
    <w:p w14:paraId="2517307A" w14:textId="77777777" w:rsidR="00395395" w:rsidRPr="000E71D2" w:rsidRDefault="00395395" w:rsidP="00395395">
      <w:pPr>
        <w:spacing w:after="195"/>
        <w:ind w:right="4"/>
        <w:rPr>
          <w:sz w:val="24"/>
          <w:szCs w:val="24"/>
        </w:rPr>
      </w:pPr>
    </w:p>
    <w:p w14:paraId="3E9BCD9D" w14:textId="27E4A898" w:rsidR="006E3AAE" w:rsidRPr="000E71D2" w:rsidRDefault="00FB7013">
      <w:pPr>
        <w:pStyle w:val="Titolo1"/>
        <w:numPr>
          <w:ilvl w:val="0"/>
          <w:numId w:val="0"/>
        </w:numPr>
        <w:spacing w:after="107"/>
        <w:rPr>
          <w:sz w:val="24"/>
          <w:szCs w:val="24"/>
        </w:rPr>
      </w:pPr>
      <w:r w:rsidRPr="000E71D2">
        <w:rPr>
          <w:sz w:val="24"/>
          <w:szCs w:val="24"/>
        </w:rPr>
        <w:t>Ai genitori dell’alunno/a _______________________________________</w:t>
      </w:r>
      <w:proofErr w:type="gramStart"/>
      <w:r w:rsidRPr="000E71D2">
        <w:rPr>
          <w:sz w:val="24"/>
          <w:szCs w:val="24"/>
        </w:rPr>
        <w:t>_  Classe</w:t>
      </w:r>
      <w:proofErr w:type="gramEnd"/>
      <w:r w:rsidRPr="000E71D2">
        <w:rPr>
          <w:sz w:val="24"/>
          <w:szCs w:val="24"/>
        </w:rPr>
        <w:t xml:space="preserve">  </w:t>
      </w:r>
      <w:r w:rsidRPr="002B44DD">
        <w:rPr>
          <w:bCs/>
          <w:sz w:val="24"/>
          <w:szCs w:val="24"/>
        </w:rPr>
        <w:t>III</w:t>
      </w:r>
      <w:r w:rsidR="00505348">
        <w:rPr>
          <w:sz w:val="24"/>
          <w:szCs w:val="24"/>
        </w:rPr>
        <w:t xml:space="preserve">    Sez. A</w:t>
      </w:r>
      <w:r w:rsidRPr="000E71D2">
        <w:rPr>
          <w:sz w:val="24"/>
          <w:szCs w:val="24"/>
        </w:rPr>
        <w:t xml:space="preserve"> </w:t>
      </w:r>
    </w:p>
    <w:p w14:paraId="7A2BD2FA" w14:textId="25AA7EAC" w:rsidR="006E3AAE" w:rsidRPr="000E71D2" w:rsidRDefault="00FB7013">
      <w:pPr>
        <w:spacing w:after="128" w:line="267" w:lineRule="auto"/>
        <w:ind w:left="10" w:hanging="10"/>
        <w:jc w:val="both"/>
        <w:rPr>
          <w:sz w:val="24"/>
          <w:szCs w:val="24"/>
        </w:rPr>
      </w:pPr>
      <w:r w:rsidRPr="000E71D2">
        <w:rPr>
          <w:rFonts w:ascii="Times New Roman" w:eastAsia="Times New Roman" w:hAnsi="Times New Roman" w:cs="Times New Roman"/>
          <w:sz w:val="24"/>
          <w:szCs w:val="24"/>
        </w:rPr>
        <w:t xml:space="preserve">Scuola </w:t>
      </w:r>
      <w:r w:rsidR="002C15DB">
        <w:rPr>
          <w:rFonts w:ascii="Times New Roman" w:eastAsia="Times New Roman" w:hAnsi="Times New Roman" w:cs="Times New Roman"/>
          <w:sz w:val="24"/>
          <w:szCs w:val="24"/>
        </w:rPr>
        <w:t>Secon</w:t>
      </w:r>
      <w:r w:rsidR="00505348">
        <w:rPr>
          <w:rFonts w:ascii="Times New Roman" w:eastAsia="Times New Roman" w:hAnsi="Times New Roman" w:cs="Times New Roman"/>
          <w:sz w:val="24"/>
          <w:szCs w:val="24"/>
        </w:rPr>
        <w:t xml:space="preserve">daria di Primo Grado di questo </w:t>
      </w:r>
      <w:proofErr w:type="gramStart"/>
      <w:r w:rsidR="00505348">
        <w:rPr>
          <w:rFonts w:ascii="Times New Roman" w:eastAsia="Times New Roman" w:hAnsi="Times New Roman" w:cs="Times New Roman"/>
          <w:sz w:val="24"/>
          <w:szCs w:val="24"/>
        </w:rPr>
        <w:t>Istituto</w:t>
      </w:r>
      <w:r w:rsidR="002C15DB">
        <w:rPr>
          <w:rFonts w:ascii="Times New Roman" w:eastAsia="Times New Roman" w:hAnsi="Times New Roman" w:cs="Times New Roman"/>
          <w:sz w:val="24"/>
          <w:szCs w:val="24"/>
        </w:rPr>
        <w:t xml:space="preserve"> </w:t>
      </w:r>
      <w:r w:rsidRPr="000E71D2">
        <w:rPr>
          <w:rFonts w:ascii="Times New Roman" w:eastAsia="Times New Roman" w:hAnsi="Times New Roman" w:cs="Times New Roman"/>
          <w:sz w:val="24"/>
          <w:szCs w:val="24"/>
        </w:rPr>
        <w:t xml:space="preserve"> </w:t>
      </w:r>
      <w:r w:rsidR="00505348">
        <w:rPr>
          <w:rFonts w:ascii="Times New Roman" w:eastAsia="Times New Roman" w:hAnsi="Times New Roman" w:cs="Times New Roman"/>
          <w:sz w:val="24"/>
          <w:szCs w:val="24"/>
        </w:rPr>
        <w:t>plesso</w:t>
      </w:r>
      <w:proofErr w:type="gramEnd"/>
      <w:r w:rsidR="00505348">
        <w:rPr>
          <w:rFonts w:ascii="Times New Roman" w:eastAsia="Times New Roman" w:hAnsi="Times New Roman" w:cs="Times New Roman"/>
          <w:sz w:val="24"/>
          <w:szCs w:val="24"/>
        </w:rPr>
        <w:t xml:space="preserve"> Casolla.</w:t>
      </w:r>
    </w:p>
    <w:p w14:paraId="298C9C5B" w14:textId="2E725296" w:rsidR="006E3AAE" w:rsidRPr="000E71D2" w:rsidRDefault="006E3AAE">
      <w:pPr>
        <w:spacing w:after="13"/>
        <w:ind w:left="1133"/>
        <w:rPr>
          <w:sz w:val="24"/>
          <w:szCs w:val="24"/>
        </w:rPr>
      </w:pPr>
    </w:p>
    <w:p w14:paraId="12570828" w14:textId="77777777" w:rsidR="006E3AAE" w:rsidRPr="000E71D2" w:rsidRDefault="00FB7013">
      <w:pPr>
        <w:pStyle w:val="Titolo1"/>
        <w:numPr>
          <w:ilvl w:val="0"/>
          <w:numId w:val="0"/>
        </w:numPr>
        <w:spacing w:after="52"/>
        <w:rPr>
          <w:sz w:val="24"/>
          <w:szCs w:val="24"/>
        </w:rPr>
      </w:pPr>
      <w:r w:rsidRPr="000E71D2">
        <w:rPr>
          <w:sz w:val="24"/>
          <w:szCs w:val="24"/>
        </w:rPr>
        <w:t>Il Consiglio di Classe</w:t>
      </w:r>
      <w:r w:rsidRPr="000E71D2">
        <w:rPr>
          <w:b w:val="0"/>
          <w:sz w:val="24"/>
          <w:szCs w:val="24"/>
        </w:rPr>
        <w:t xml:space="preserve">, </w:t>
      </w:r>
    </w:p>
    <w:p w14:paraId="2FE0A9BE" w14:textId="77777777" w:rsidR="006E3AAE" w:rsidRPr="000E71D2" w:rsidRDefault="00FB7013">
      <w:pPr>
        <w:numPr>
          <w:ilvl w:val="0"/>
          <w:numId w:val="2"/>
        </w:numPr>
        <w:spacing w:after="55" w:line="267" w:lineRule="auto"/>
        <w:ind w:left="1402" w:hanging="284"/>
        <w:jc w:val="both"/>
        <w:rPr>
          <w:sz w:val="24"/>
          <w:szCs w:val="24"/>
        </w:rPr>
      </w:pPr>
      <w:r w:rsidRPr="000E71D2">
        <w:rPr>
          <w:rFonts w:ascii="Times New Roman" w:eastAsia="Times New Roman" w:hAnsi="Times New Roman" w:cs="Times New Roman"/>
          <w:sz w:val="24"/>
          <w:szCs w:val="24"/>
        </w:rPr>
        <w:t xml:space="preserve">nell’ambito delle attività di orientamento, </w:t>
      </w:r>
    </w:p>
    <w:p w14:paraId="58DCB53D" w14:textId="34A4FC74" w:rsidR="006E3AAE" w:rsidRPr="000E71D2" w:rsidRDefault="00505348">
      <w:pPr>
        <w:numPr>
          <w:ilvl w:val="0"/>
          <w:numId w:val="2"/>
        </w:numPr>
        <w:spacing w:after="15" w:line="267" w:lineRule="auto"/>
        <w:ind w:left="1402" w:hanging="284"/>
        <w:jc w:val="both"/>
        <w:rPr>
          <w:sz w:val="24"/>
          <w:szCs w:val="24"/>
        </w:rPr>
      </w:pPr>
      <w:r>
        <w:rPr>
          <w:rFonts w:ascii="Times New Roman" w:eastAsia="Times New Roman" w:hAnsi="Times New Roman" w:cs="Times New Roman"/>
          <w:sz w:val="24"/>
          <w:szCs w:val="24"/>
        </w:rPr>
        <w:t>al fine di supportare</w:t>
      </w:r>
      <w:r w:rsidR="00FB7013" w:rsidRPr="000E71D2">
        <w:rPr>
          <w:rFonts w:ascii="Times New Roman" w:eastAsia="Times New Roman" w:hAnsi="Times New Roman" w:cs="Times New Roman"/>
          <w:sz w:val="24"/>
          <w:szCs w:val="24"/>
        </w:rPr>
        <w:t xml:space="preserve"> l’alunno/a ne</w:t>
      </w:r>
      <w:r>
        <w:rPr>
          <w:rFonts w:ascii="Times New Roman" w:eastAsia="Times New Roman" w:hAnsi="Times New Roman" w:cs="Times New Roman"/>
          <w:sz w:val="24"/>
          <w:szCs w:val="24"/>
        </w:rPr>
        <w:t>lla scelta del successivo percorso di studi</w:t>
      </w:r>
      <w:r w:rsidR="00FB7013" w:rsidRPr="000E71D2">
        <w:rPr>
          <w:rFonts w:ascii="Times New Roman" w:eastAsia="Times New Roman" w:hAnsi="Times New Roman" w:cs="Times New Roman"/>
          <w:sz w:val="24"/>
          <w:szCs w:val="24"/>
        </w:rPr>
        <w:t xml:space="preserve">, </w:t>
      </w:r>
    </w:p>
    <w:p w14:paraId="2621CF7C" w14:textId="7C0370D2" w:rsidR="006E3AAE" w:rsidRPr="000E71D2" w:rsidRDefault="00FB7013">
      <w:pPr>
        <w:numPr>
          <w:ilvl w:val="0"/>
          <w:numId w:val="2"/>
        </w:numPr>
        <w:spacing w:after="98" w:line="267" w:lineRule="auto"/>
        <w:ind w:left="1402" w:hanging="284"/>
        <w:jc w:val="both"/>
        <w:rPr>
          <w:sz w:val="24"/>
          <w:szCs w:val="24"/>
        </w:rPr>
      </w:pPr>
      <w:r w:rsidRPr="000E71D2">
        <w:rPr>
          <w:rFonts w:ascii="Times New Roman" w:eastAsia="Times New Roman" w:hAnsi="Times New Roman" w:cs="Times New Roman"/>
          <w:sz w:val="24"/>
          <w:szCs w:val="24"/>
        </w:rPr>
        <w:t xml:space="preserve">sulla base dei vari elementi di giudizio a sua disposizione, </w:t>
      </w:r>
    </w:p>
    <w:p w14:paraId="2B0C14DD" w14:textId="77777777" w:rsidR="000E71D2" w:rsidRPr="000E71D2" w:rsidRDefault="000E71D2" w:rsidP="000E71D2">
      <w:pPr>
        <w:spacing w:after="98" w:line="267" w:lineRule="auto"/>
        <w:ind w:left="1402"/>
        <w:jc w:val="both"/>
        <w:rPr>
          <w:sz w:val="24"/>
          <w:szCs w:val="24"/>
        </w:rPr>
      </w:pPr>
    </w:p>
    <w:p w14:paraId="7A219838" w14:textId="77777777" w:rsidR="006E3AAE" w:rsidRPr="000E71D2" w:rsidRDefault="00FB7013">
      <w:pPr>
        <w:spacing w:after="133"/>
        <w:rPr>
          <w:sz w:val="24"/>
          <w:szCs w:val="24"/>
        </w:rPr>
      </w:pPr>
      <w:r w:rsidRPr="000E71D2">
        <w:rPr>
          <w:rFonts w:ascii="Times New Roman" w:eastAsia="Times New Roman" w:hAnsi="Times New Roman" w:cs="Times New Roman"/>
          <w:i/>
          <w:sz w:val="24"/>
          <w:szCs w:val="24"/>
        </w:rPr>
        <w:t xml:space="preserve">ritiene opportuno comunicare quanto segue: </w:t>
      </w:r>
    </w:p>
    <w:p w14:paraId="75D983D1" w14:textId="77777777" w:rsidR="006E3AAE" w:rsidRPr="000E71D2" w:rsidRDefault="00FB7013">
      <w:pPr>
        <w:spacing w:after="59"/>
        <w:ind w:left="709"/>
        <w:rPr>
          <w:sz w:val="24"/>
          <w:szCs w:val="24"/>
        </w:rPr>
      </w:pPr>
      <w:r w:rsidRPr="000E71D2">
        <w:rPr>
          <w:rFonts w:ascii="Times New Roman" w:eastAsia="Times New Roman" w:hAnsi="Times New Roman" w:cs="Times New Roman"/>
          <w:sz w:val="24"/>
          <w:szCs w:val="24"/>
        </w:rPr>
        <w:t xml:space="preserve"> </w:t>
      </w:r>
    </w:p>
    <w:p w14:paraId="34A2E349" w14:textId="77777777" w:rsidR="006E3AAE" w:rsidRPr="000E71D2" w:rsidRDefault="00FB7013">
      <w:pPr>
        <w:spacing w:after="4" w:line="269" w:lineRule="auto"/>
        <w:ind w:left="704" w:hanging="10"/>
        <w:rPr>
          <w:sz w:val="24"/>
          <w:szCs w:val="24"/>
        </w:rPr>
      </w:pPr>
      <w:r w:rsidRPr="000E71D2">
        <w:rPr>
          <w:rFonts w:ascii="Times New Roman" w:eastAsia="Times New Roman" w:hAnsi="Times New Roman" w:cs="Times New Roman"/>
          <w:b/>
          <w:sz w:val="24"/>
          <w:szCs w:val="24"/>
        </w:rPr>
        <w:t xml:space="preserve">L’alunno/a, </w:t>
      </w:r>
    </w:p>
    <w:p w14:paraId="67F632D2" w14:textId="77777777" w:rsidR="006E3AAE" w:rsidRPr="000E71D2" w:rsidRDefault="00FB7013">
      <w:pPr>
        <w:spacing w:after="42"/>
        <w:ind w:left="709"/>
        <w:rPr>
          <w:sz w:val="24"/>
          <w:szCs w:val="24"/>
        </w:rPr>
      </w:pPr>
      <w:r w:rsidRPr="000E71D2">
        <w:rPr>
          <w:rFonts w:ascii="Times New Roman" w:eastAsia="Times New Roman" w:hAnsi="Times New Roman" w:cs="Times New Roman"/>
          <w:sz w:val="24"/>
          <w:szCs w:val="24"/>
        </w:rPr>
        <w:t xml:space="preserve"> </w:t>
      </w:r>
    </w:p>
    <w:p w14:paraId="3F748E6B" w14:textId="77777777" w:rsidR="002C15DB" w:rsidRDefault="00FB7013">
      <w:pPr>
        <w:pStyle w:val="Titolo1"/>
        <w:ind w:left="1118" w:right="2360" w:hanging="424"/>
        <w:rPr>
          <w:sz w:val="24"/>
          <w:szCs w:val="24"/>
        </w:rPr>
      </w:pPr>
      <w:r w:rsidRPr="000E71D2">
        <w:rPr>
          <w:sz w:val="24"/>
          <w:szCs w:val="24"/>
        </w:rPr>
        <w:t xml:space="preserve">fronte alle proposte culturali e alle occasioni formative offerte dalla scuola </w:t>
      </w:r>
    </w:p>
    <w:p w14:paraId="0C895274" w14:textId="77777777" w:rsidR="002C15DB" w:rsidRPr="002C15DB" w:rsidRDefault="002C15DB" w:rsidP="002C15DB"/>
    <w:p w14:paraId="6B08912E" w14:textId="72D70F58" w:rsidR="006E3AAE" w:rsidRPr="000E71D2" w:rsidRDefault="00FB7013" w:rsidP="002C15DB">
      <w:pPr>
        <w:pStyle w:val="Titolo1"/>
        <w:numPr>
          <w:ilvl w:val="0"/>
          <w:numId w:val="0"/>
        </w:numPr>
        <w:ind w:left="1118" w:right="2360"/>
        <w:rPr>
          <w:sz w:val="24"/>
          <w:szCs w:val="24"/>
        </w:rPr>
      </w:pPr>
      <w:r w:rsidRPr="000E71D2">
        <w:rPr>
          <w:rFonts w:ascii="Wingdings" w:eastAsia="Wingdings" w:hAnsi="Wingdings" w:cs="Wingdings"/>
          <w:b w:val="0"/>
          <w:sz w:val="24"/>
          <w:szCs w:val="24"/>
        </w:rPr>
        <w:t></w:t>
      </w:r>
      <w:r w:rsidRPr="000E71D2">
        <w:rPr>
          <w:rFonts w:ascii="Arial" w:eastAsia="Arial" w:hAnsi="Arial" w:cs="Arial"/>
          <w:b w:val="0"/>
          <w:sz w:val="24"/>
          <w:szCs w:val="24"/>
        </w:rPr>
        <w:t xml:space="preserve"> </w:t>
      </w:r>
      <w:r w:rsidRPr="000E71D2">
        <w:rPr>
          <w:b w:val="0"/>
          <w:sz w:val="24"/>
          <w:szCs w:val="24"/>
        </w:rPr>
        <w:t>ha seguito con impegno costante e ha partecipato in modo costruttivo</w:t>
      </w:r>
      <w:r w:rsidRPr="000E71D2">
        <w:rPr>
          <w:rFonts w:ascii="Wingdings" w:eastAsia="Wingdings" w:hAnsi="Wingdings" w:cs="Wingdings"/>
          <w:b w:val="0"/>
          <w:sz w:val="24"/>
          <w:szCs w:val="24"/>
        </w:rPr>
        <w:t></w:t>
      </w:r>
    </w:p>
    <w:p w14:paraId="42B68B52" w14:textId="77777777" w:rsidR="006E3AAE" w:rsidRPr="000E71D2" w:rsidRDefault="00FB7013">
      <w:pPr>
        <w:numPr>
          <w:ilvl w:val="0"/>
          <w:numId w:val="3"/>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ha appreso con diligenza e impegno</w:t>
      </w:r>
      <w:r w:rsidRPr="000E71D2">
        <w:rPr>
          <w:rFonts w:ascii="Wingdings" w:eastAsia="Wingdings" w:hAnsi="Wingdings" w:cs="Wingdings"/>
          <w:sz w:val="24"/>
          <w:szCs w:val="24"/>
        </w:rPr>
        <w:t></w:t>
      </w:r>
    </w:p>
    <w:p w14:paraId="700B9B22" w14:textId="77777777" w:rsidR="006E3AAE" w:rsidRPr="000E71D2" w:rsidRDefault="00FB7013">
      <w:pPr>
        <w:numPr>
          <w:ilvl w:val="0"/>
          <w:numId w:val="3"/>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ha seguito con sufficiente impegno ma con qualche difficoltà</w:t>
      </w:r>
      <w:r w:rsidRPr="000E71D2">
        <w:rPr>
          <w:rFonts w:ascii="Wingdings" w:eastAsia="Wingdings" w:hAnsi="Wingdings" w:cs="Wingdings"/>
          <w:sz w:val="24"/>
          <w:szCs w:val="24"/>
        </w:rPr>
        <w:t></w:t>
      </w:r>
    </w:p>
    <w:p w14:paraId="084B5919" w14:textId="77777777" w:rsidR="006E3AAE" w:rsidRPr="000E71D2" w:rsidRDefault="00FB7013">
      <w:pPr>
        <w:numPr>
          <w:ilvl w:val="0"/>
          <w:numId w:val="3"/>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non sempre ha mostrato impegno</w:t>
      </w:r>
      <w:r w:rsidRPr="000E71D2">
        <w:rPr>
          <w:rFonts w:ascii="Wingdings" w:eastAsia="Wingdings" w:hAnsi="Wingdings" w:cs="Wingdings"/>
          <w:sz w:val="24"/>
          <w:szCs w:val="24"/>
        </w:rPr>
        <w:t></w:t>
      </w:r>
    </w:p>
    <w:p w14:paraId="4DA5BD5E" w14:textId="77777777" w:rsidR="006E3AAE" w:rsidRPr="000E71D2" w:rsidRDefault="00FB7013">
      <w:pPr>
        <w:numPr>
          <w:ilvl w:val="0"/>
          <w:numId w:val="3"/>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raramente ha mostrato impegno</w:t>
      </w:r>
      <w:r w:rsidRPr="000E71D2">
        <w:rPr>
          <w:rFonts w:ascii="Wingdings" w:eastAsia="Wingdings" w:hAnsi="Wingdings" w:cs="Wingdings"/>
          <w:sz w:val="24"/>
          <w:szCs w:val="24"/>
        </w:rPr>
        <w:t></w:t>
      </w:r>
    </w:p>
    <w:p w14:paraId="6A5E9C35" w14:textId="77777777" w:rsidR="006E3AAE" w:rsidRPr="000E71D2" w:rsidRDefault="00FB7013">
      <w:pPr>
        <w:spacing w:after="53"/>
        <w:ind w:left="719" w:hanging="10"/>
        <w:rPr>
          <w:sz w:val="24"/>
          <w:szCs w:val="24"/>
        </w:rPr>
      </w:pPr>
      <w:r w:rsidRPr="000E71D2">
        <w:rPr>
          <w:rFonts w:ascii="Wingdings" w:eastAsia="Wingdings" w:hAnsi="Wingdings" w:cs="Wingdings"/>
          <w:sz w:val="24"/>
          <w:szCs w:val="24"/>
        </w:rPr>
        <w:t></w:t>
      </w:r>
    </w:p>
    <w:p w14:paraId="4A9B8E05" w14:textId="77777777" w:rsidR="006E3AAE" w:rsidRDefault="00FB7013">
      <w:pPr>
        <w:pStyle w:val="Titolo1"/>
        <w:numPr>
          <w:ilvl w:val="0"/>
          <w:numId w:val="0"/>
        </w:numPr>
        <w:ind w:left="704"/>
        <w:rPr>
          <w:sz w:val="24"/>
          <w:szCs w:val="24"/>
        </w:rPr>
      </w:pPr>
      <w:r w:rsidRPr="000E71D2">
        <w:rPr>
          <w:sz w:val="24"/>
          <w:szCs w:val="24"/>
        </w:rPr>
        <w:t xml:space="preserve">nell’organizzare il proprio lavoro ha dimostrato di saper </w:t>
      </w:r>
    </w:p>
    <w:p w14:paraId="5249908E" w14:textId="77777777" w:rsidR="002C15DB" w:rsidRPr="002C15DB" w:rsidRDefault="002C15DB" w:rsidP="002C15DB"/>
    <w:p w14:paraId="4CA43DD1" w14:textId="77777777" w:rsidR="006E3AAE" w:rsidRPr="000E71D2" w:rsidRDefault="00FB7013">
      <w:pPr>
        <w:numPr>
          <w:ilvl w:val="0"/>
          <w:numId w:val="4"/>
        </w:numPr>
        <w:spacing w:after="15" w:line="267" w:lineRule="auto"/>
        <w:ind w:left="1402" w:hanging="284"/>
        <w:jc w:val="both"/>
        <w:rPr>
          <w:sz w:val="24"/>
          <w:szCs w:val="24"/>
        </w:rPr>
      </w:pPr>
      <w:r w:rsidRPr="000E71D2">
        <w:rPr>
          <w:rFonts w:ascii="Times New Roman" w:eastAsia="Times New Roman" w:hAnsi="Times New Roman" w:cs="Times New Roman"/>
          <w:sz w:val="24"/>
          <w:szCs w:val="24"/>
        </w:rPr>
        <w:lastRenderedPageBreak/>
        <w:t>prendere decisioni personali e coerenti</w:t>
      </w:r>
      <w:r w:rsidRPr="000E71D2">
        <w:rPr>
          <w:rFonts w:ascii="Wingdings" w:eastAsia="Wingdings" w:hAnsi="Wingdings" w:cs="Wingdings"/>
          <w:sz w:val="24"/>
          <w:szCs w:val="24"/>
        </w:rPr>
        <w:t></w:t>
      </w:r>
    </w:p>
    <w:p w14:paraId="53E45942" w14:textId="77777777" w:rsidR="006E3AAE" w:rsidRPr="000E71D2" w:rsidRDefault="00FB7013">
      <w:pPr>
        <w:numPr>
          <w:ilvl w:val="0"/>
          <w:numId w:val="4"/>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lavorare seguendo le istruzioni ricevute</w:t>
      </w:r>
      <w:r w:rsidRPr="000E71D2">
        <w:rPr>
          <w:rFonts w:ascii="Wingdings" w:eastAsia="Wingdings" w:hAnsi="Wingdings" w:cs="Wingdings"/>
          <w:sz w:val="24"/>
          <w:szCs w:val="24"/>
        </w:rPr>
        <w:t></w:t>
      </w:r>
    </w:p>
    <w:p w14:paraId="7A412D1D" w14:textId="77777777" w:rsidR="006E3AAE" w:rsidRPr="000E71D2" w:rsidRDefault="00FB7013">
      <w:pPr>
        <w:numPr>
          <w:ilvl w:val="0"/>
          <w:numId w:val="4"/>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lavorare chiedendo chiarimenti</w:t>
      </w:r>
      <w:r w:rsidRPr="000E71D2">
        <w:rPr>
          <w:rFonts w:ascii="Wingdings" w:eastAsia="Wingdings" w:hAnsi="Wingdings" w:cs="Wingdings"/>
          <w:sz w:val="24"/>
          <w:szCs w:val="24"/>
        </w:rPr>
        <w:t></w:t>
      </w:r>
    </w:p>
    <w:p w14:paraId="316CA035" w14:textId="77777777" w:rsidR="006E3AAE" w:rsidRPr="000E71D2" w:rsidRDefault="00FB7013">
      <w:pPr>
        <w:numPr>
          <w:ilvl w:val="0"/>
          <w:numId w:val="4"/>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lavorare solo se guidato</w:t>
      </w:r>
      <w:r w:rsidRPr="000E71D2">
        <w:rPr>
          <w:rFonts w:ascii="Wingdings" w:eastAsia="Wingdings" w:hAnsi="Wingdings" w:cs="Wingdings"/>
          <w:sz w:val="24"/>
          <w:szCs w:val="24"/>
        </w:rPr>
        <w:t></w:t>
      </w:r>
    </w:p>
    <w:p w14:paraId="2F4ACFAC" w14:textId="77777777" w:rsidR="006E3AAE" w:rsidRPr="000E71D2" w:rsidRDefault="00FB7013">
      <w:pPr>
        <w:spacing w:after="21"/>
        <w:ind w:left="709"/>
        <w:rPr>
          <w:sz w:val="24"/>
          <w:szCs w:val="24"/>
        </w:rPr>
      </w:pPr>
      <w:r w:rsidRPr="000E71D2">
        <w:rPr>
          <w:rFonts w:ascii="Times New Roman" w:eastAsia="Times New Roman" w:hAnsi="Times New Roman" w:cs="Times New Roman"/>
          <w:sz w:val="24"/>
          <w:szCs w:val="24"/>
        </w:rPr>
        <w:t xml:space="preserve"> </w:t>
      </w:r>
    </w:p>
    <w:p w14:paraId="5EE37EA5" w14:textId="77777777" w:rsidR="000E71D2" w:rsidRDefault="00FB7013">
      <w:pPr>
        <w:pStyle w:val="Titolo1"/>
        <w:numPr>
          <w:ilvl w:val="0"/>
          <w:numId w:val="0"/>
        </w:numPr>
        <w:ind w:left="704"/>
        <w:rPr>
          <w:sz w:val="24"/>
          <w:szCs w:val="24"/>
        </w:rPr>
      </w:pPr>
      <w:r w:rsidRPr="000E71D2">
        <w:rPr>
          <w:sz w:val="24"/>
          <w:szCs w:val="24"/>
        </w:rPr>
        <w:t xml:space="preserve">ha manifestato per i seguenti settori di apprendimento    </w:t>
      </w:r>
    </w:p>
    <w:p w14:paraId="4F39D6C7" w14:textId="1E76EAFC" w:rsidR="000E71D2" w:rsidRDefault="00FB7013" w:rsidP="000E71D2">
      <w:pPr>
        <w:pStyle w:val="Titolo1"/>
        <w:numPr>
          <w:ilvl w:val="0"/>
          <w:numId w:val="0"/>
        </w:numPr>
        <w:ind w:left="704"/>
        <w:rPr>
          <w:sz w:val="24"/>
          <w:szCs w:val="24"/>
        </w:rPr>
      </w:pPr>
      <w:r w:rsidRPr="000E71D2">
        <w:rPr>
          <w:i/>
          <w:sz w:val="24"/>
          <w:szCs w:val="24"/>
          <w:u w:val="single" w:color="000000"/>
        </w:rPr>
        <w:t>un certo interesse</w:t>
      </w:r>
      <w:r w:rsidRPr="000E71D2">
        <w:rPr>
          <w:sz w:val="24"/>
          <w:szCs w:val="24"/>
        </w:rPr>
        <w:t xml:space="preserve">  -  </w:t>
      </w:r>
      <w:r w:rsidRPr="000E71D2">
        <w:rPr>
          <w:i/>
          <w:sz w:val="24"/>
          <w:szCs w:val="24"/>
          <w:u w:val="single" w:color="000000"/>
        </w:rPr>
        <w:t>un interesse produttivo</w:t>
      </w:r>
      <w:r w:rsidRPr="000E71D2">
        <w:rPr>
          <w:b w:val="0"/>
          <w:sz w:val="24"/>
          <w:szCs w:val="24"/>
        </w:rPr>
        <w:t xml:space="preserve"> </w:t>
      </w:r>
      <w:r w:rsidRPr="000E71D2">
        <w:rPr>
          <w:sz w:val="24"/>
          <w:szCs w:val="24"/>
        </w:rPr>
        <w:t>(barrare la voce non corrispondente)</w:t>
      </w:r>
    </w:p>
    <w:p w14:paraId="5321780C" w14:textId="77777777" w:rsidR="000E71D2" w:rsidRPr="000E71D2" w:rsidRDefault="000E71D2" w:rsidP="000E71D2"/>
    <w:p w14:paraId="7D7476BB" w14:textId="2079A115" w:rsidR="006E3AAE" w:rsidRPr="000E71D2" w:rsidRDefault="00FB7013">
      <w:pPr>
        <w:spacing w:after="21" w:line="269" w:lineRule="auto"/>
        <w:ind w:left="1133" w:right="1082" w:hanging="424"/>
        <w:rPr>
          <w:sz w:val="24"/>
          <w:szCs w:val="24"/>
        </w:rPr>
      </w:pPr>
      <w:r w:rsidRPr="000E71D2">
        <w:rPr>
          <w:rFonts w:ascii="Times New Roman" w:eastAsia="Times New Roman" w:hAnsi="Times New Roman" w:cs="Times New Roman"/>
          <w:sz w:val="24"/>
          <w:szCs w:val="24"/>
        </w:rPr>
        <w:t xml:space="preserve"> </w:t>
      </w:r>
      <w:r w:rsidR="000E71D2">
        <w:rPr>
          <w:rFonts w:ascii="Times New Roman" w:eastAsia="Times New Roman" w:hAnsi="Times New Roman" w:cs="Times New Roman"/>
          <w:sz w:val="24"/>
          <w:szCs w:val="24"/>
        </w:rPr>
        <w:t xml:space="preserve">      </w:t>
      </w:r>
      <w:r w:rsidRPr="000E71D2">
        <w:rPr>
          <w:rFonts w:ascii="Wingdings" w:eastAsia="Wingdings" w:hAnsi="Wingdings" w:cs="Wingdings"/>
          <w:sz w:val="24"/>
          <w:szCs w:val="24"/>
        </w:rPr>
        <w:t></w:t>
      </w:r>
      <w:r w:rsidRPr="000E71D2">
        <w:rPr>
          <w:rFonts w:ascii="Arial" w:eastAsia="Arial" w:hAnsi="Arial" w:cs="Arial"/>
          <w:sz w:val="24"/>
          <w:szCs w:val="24"/>
        </w:rPr>
        <w:t xml:space="preserve"> </w:t>
      </w:r>
      <w:r w:rsidRPr="000E71D2">
        <w:rPr>
          <w:rFonts w:ascii="Times New Roman" w:eastAsia="Times New Roman" w:hAnsi="Times New Roman" w:cs="Times New Roman"/>
          <w:sz w:val="24"/>
          <w:szCs w:val="24"/>
        </w:rPr>
        <w:t>letterario</w:t>
      </w:r>
      <w:r w:rsidRPr="000E71D2">
        <w:rPr>
          <w:rFonts w:ascii="Wingdings" w:eastAsia="Wingdings" w:hAnsi="Wingdings" w:cs="Wingdings"/>
          <w:sz w:val="24"/>
          <w:szCs w:val="24"/>
        </w:rPr>
        <w:t></w:t>
      </w:r>
    </w:p>
    <w:p w14:paraId="77FBE8DA" w14:textId="77777777" w:rsidR="006E3AAE" w:rsidRPr="000E71D2" w:rsidRDefault="00FB7013">
      <w:pPr>
        <w:numPr>
          <w:ilvl w:val="0"/>
          <w:numId w:val="5"/>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scientifico</w:t>
      </w:r>
      <w:r w:rsidRPr="000E71D2">
        <w:rPr>
          <w:rFonts w:ascii="Wingdings" w:eastAsia="Wingdings" w:hAnsi="Wingdings" w:cs="Wingdings"/>
          <w:sz w:val="24"/>
          <w:szCs w:val="24"/>
        </w:rPr>
        <w:t></w:t>
      </w:r>
    </w:p>
    <w:p w14:paraId="1620FC64" w14:textId="77777777" w:rsidR="006E3AAE" w:rsidRPr="000E71D2" w:rsidRDefault="00FB7013">
      <w:pPr>
        <w:numPr>
          <w:ilvl w:val="0"/>
          <w:numId w:val="5"/>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linguistico</w:t>
      </w:r>
      <w:r w:rsidRPr="000E71D2">
        <w:rPr>
          <w:rFonts w:ascii="Wingdings" w:eastAsia="Wingdings" w:hAnsi="Wingdings" w:cs="Wingdings"/>
          <w:sz w:val="24"/>
          <w:szCs w:val="24"/>
        </w:rPr>
        <w:t></w:t>
      </w:r>
    </w:p>
    <w:p w14:paraId="0A7F5249" w14:textId="77777777" w:rsidR="006E3AAE" w:rsidRPr="000E71D2" w:rsidRDefault="00FB7013">
      <w:pPr>
        <w:numPr>
          <w:ilvl w:val="0"/>
          <w:numId w:val="5"/>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artistico</w:t>
      </w:r>
      <w:r w:rsidRPr="000E71D2">
        <w:rPr>
          <w:rFonts w:ascii="Wingdings" w:eastAsia="Wingdings" w:hAnsi="Wingdings" w:cs="Wingdings"/>
          <w:sz w:val="24"/>
          <w:szCs w:val="24"/>
        </w:rPr>
        <w:t></w:t>
      </w:r>
    </w:p>
    <w:p w14:paraId="518478B6" w14:textId="77777777" w:rsidR="006E3AAE" w:rsidRPr="000E71D2" w:rsidRDefault="00FB7013">
      <w:pPr>
        <w:numPr>
          <w:ilvl w:val="0"/>
          <w:numId w:val="5"/>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musicale</w:t>
      </w:r>
      <w:r w:rsidRPr="000E71D2">
        <w:rPr>
          <w:rFonts w:ascii="Wingdings" w:eastAsia="Wingdings" w:hAnsi="Wingdings" w:cs="Wingdings"/>
          <w:sz w:val="24"/>
          <w:szCs w:val="24"/>
        </w:rPr>
        <w:t></w:t>
      </w:r>
    </w:p>
    <w:p w14:paraId="6217AED0" w14:textId="77777777" w:rsidR="006E3AAE" w:rsidRPr="000E71D2" w:rsidRDefault="00FB7013">
      <w:pPr>
        <w:numPr>
          <w:ilvl w:val="0"/>
          <w:numId w:val="5"/>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tecnico-pratico</w:t>
      </w:r>
      <w:r w:rsidRPr="000E71D2">
        <w:rPr>
          <w:rFonts w:ascii="Wingdings" w:eastAsia="Wingdings" w:hAnsi="Wingdings" w:cs="Wingdings"/>
          <w:sz w:val="24"/>
          <w:szCs w:val="24"/>
        </w:rPr>
        <w:t></w:t>
      </w:r>
    </w:p>
    <w:p w14:paraId="419A5374" w14:textId="77777777" w:rsidR="006E3AAE" w:rsidRPr="000E71D2" w:rsidRDefault="00FB7013">
      <w:pPr>
        <w:numPr>
          <w:ilvl w:val="0"/>
          <w:numId w:val="5"/>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ginnico-sportivo</w:t>
      </w:r>
      <w:r w:rsidRPr="000E71D2">
        <w:rPr>
          <w:rFonts w:ascii="Wingdings" w:eastAsia="Wingdings" w:hAnsi="Wingdings" w:cs="Wingdings"/>
          <w:sz w:val="24"/>
          <w:szCs w:val="24"/>
        </w:rPr>
        <w:t></w:t>
      </w:r>
    </w:p>
    <w:p w14:paraId="58806693" w14:textId="77777777" w:rsidR="006E3AAE" w:rsidRPr="000E71D2" w:rsidRDefault="00FB7013">
      <w:pPr>
        <w:spacing w:after="21"/>
        <w:rPr>
          <w:sz w:val="24"/>
          <w:szCs w:val="24"/>
        </w:rPr>
      </w:pPr>
      <w:r w:rsidRPr="000E71D2">
        <w:rPr>
          <w:rFonts w:ascii="Times New Roman" w:eastAsia="Times New Roman" w:hAnsi="Times New Roman" w:cs="Times New Roman"/>
          <w:sz w:val="24"/>
          <w:szCs w:val="24"/>
        </w:rPr>
        <w:t xml:space="preserve"> </w:t>
      </w:r>
    </w:p>
    <w:p w14:paraId="50EC02A6" w14:textId="77777777" w:rsidR="006E3AAE" w:rsidRPr="000E71D2" w:rsidRDefault="00FB7013">
      <w:pPr>
        <w:pStyle w:val="Titolo1"/>
        <w:numPr>
          <w:ilvl w:val="0"/>
          <w:numId w:val="0"/>
        </w:numPr>
        <w:ind w:left="704"/>
        <w:rPr>
          <w:sz w:val="24"/>
          <w:szCs w:val="24"/>
        </w:rPr>
      </w:pPr>
      <w:r w:rsidRPr="000E71D2">
        <w:rPr>
          <w:sz w:val="24"/>
          <w:szCs w:val="24"/>
        </w:rPr>
        <w:t xml:space="preserve">ha evidenziato una motivazione verso lo studio </w:t>
      </w:r>
    </w:p>
    <w:p w14:paraId="092E6DB4"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molto buona</w:t>
      </w:r>
      <w:r w:rsidRPr="000E71D2">
        <w:rPr>
          <w:rFonts w:ascii="Wingdings" w:eastAsia="Wingdings" w:hAnsi="Wingdings" w:cs="Wingdings"/>
          <w:sz w:val="24"/>
          <w:szCs w:val="24"/>
        </w:rPr>
        <w:t></w:t>
      </w:r>
    </w:p>
    <w:p w14:paraId="55334C3C"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buona</w:t>
      </w:r>
      <w:r w:rsidRPr="000E71D2">
        <w:rPr>
          <w:rFonts w:ascii="Wingdings" w:eastAsia="Wingdings" w:hAnsi="Wingdings" w:cs="Wingdings"/>
          <w:sz w:val="24"/>
          <w:szCs w:val="24"/>
        </w:rPr>
        <w:t></w:t>
      </w:r>
    </w:p>
    <w:p w14:paraId="2C007C54"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sufficiente</w:t>
      </w:r>
      <w:r w:rsidRPr="000E71D2">
        <w:rPr>
          <w:rFonts w:ascii="Wingdings" w:eastAsia="Wingdings" w:hAnsi="Wingdings" w:cs="Wingdings"/>
          <w:sz w:val="24"/>
          <w:szCs w:val="24"/>
        </w:rPr>
        <w:t></w:t>
      </w:r>
    </w:p>
    <w:p w14:paraId="29AE76E3"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mediocre</w:t>
      </w:r>
      <w:r w:rsidRPr="000E71D2">
        <w:rPr>
          <w:rFonts w:ascii="Wingdings" w:eastAsia="Wingdings" w:hAnsi="Wingdings" w:cs="Wingdings"/>
          <w:sz w:val="24"/>
          <w:szCs w:val="24"/>
        </w:rPr>
        <w:t></w:t>
      </w:r>
    </w:p>
    <w:p w14:paraId="2513AA2C"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scarsa</w:t>
      </w:r>
      <w:r w:rsidRPr="000E71D2">
        <w:rPr>
          <w:rFonts w:ascii="Wingdings" w:eastAsia="Wingdings" w:hAnsi="Wingdings" w:cs="Wingdings"/>
          <w:sz w:val="24"/>
          <w:szCs w:val="24"/>
        </w:rPr>
        <w:t></w:t>
      </w:r>
    </w:p>
    <w:p w14:paraId="7E742D4D" w14:textId="77777777" w:rsidR="006E3AAE" w:rsidRPr="000E71D2" w:rsidRDefault="00FB7013">
      <w:pPr>
        <w:spacing w:after="4" w:line="269" w:lineRule="auto"/>
        <w:ind w:left="709" w:right="3752" w:hanging="709"/>
        <w:rPr>
          <w:sz w:val="24"/>
          <w:szCs w:val="24"/>
        </w:rPr>
      </w:pPr>
      <w:r w:rsidRPr="000E71D2">
        <w:rPr>
          <w:rFonts w:ascii="Times New Roman" w:eastAsia="Times New Roman" w:hAnsi="Times New Roman" w:cs="Times New Roman"/>
          <w:sz w:val="24"/>
          <w:szCs w:val="24"/>
        </w:rPr>
        <w:t xml:space="preserve"> </w:t>
      </w:r>
      <w:r w:rsidRPr="000E71D2">
        <w:rPr>
          <w:rFonts w:ascii="Times New Roman" w:eastAsia="Times New Roman" w:hAnsi="Times New Roman" w:cs="Times New Roman"/>
          <w:b/>
          <w:sz w:val="24"/>
          <w:szCs w:val="24"/>
        </w:rPr>
        <w:t xml:space="preserve">di fronte alle attività proposte, manifesta particolari capacità di: </w:t>
      </w:r>
    </w:p>
    <w:p w14:paraId="49FAE293"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osservare in modo critico la realtà, individuare le cause degli eventi</w:t>
      </w:r>
      <w:r w:rsidRPr="000E71D2">
        <w:rPr>
          <w:rFonts w:ascii="Wingdings" w:eastAsia="Wingdings" w:hAnsi="Wingdings" w:cs="Wingdings"/>
          <w:sz w:val="24"/>
          <w:szCs w:val="24"/>
        </w:rPr>
        <w:t></w:t>
      </w:r>
    </w:p>
    <w:p w14:paraId="38D30821"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progettare e individuare soluzioni</w:t>
      </w:r>
      <w:r w:rsidRPr="000E71D2">
        <w:rPr>
          <w:rFonts w:ascii="Wingdings" w:eastAsia="Wingdings" w:hAnsi="Wingdings" w:cs="Wingdings"/>
          <w:sz w:val="24"/>
          <w:szCs w:val="24"/>
        </w:rPr>
        <w:t></w:t>
      </w:r>
    </w:p>
    <w:p w14:paraId="12EBB4F4"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esemplificare, agire nella concretezza, attivare la propria manualità</w:t>
      </w:r>
      <w:r w:rsidRPr="000E71D2">
        <w:rPr>
          <w:rFonts w:ascii="Wingdings" w:eastAsia="Wingdings" w:hAnsi="Wingdings" w:cs="Wingdings"/>
          <w:sz w:val="24"/>
          <w:szCs w:val="24"/>
        </w:rPr>
        <w:t></w:t>
      </w:r>
    </w:p>
    <w:p w14:paraId="7789BBBF" w14:textId="77777777" w:rsidR="006E3AAE" w:rsidRPr="000E71D2" w:rsidRDefault="00FB7013">
      <w:pPr>
        <w:spacing w:after="6"/>
        <w:ind w:left="-5" w:hanging="10"/>
        <w:rPr>
          <w:sz w:val="24"/>
          <w:szCs w:val="24"/>
        </w:rPr>
      </w:pPr>
      <w:r w:rsidRPr="000E71D2">
        <w:rPr>
          <w:rFonts w:ascii="Wingdings" w:eastAsia="Wingdings" w:hAnsi="Wingdings" w:cs="Wingdings"/>
          <w:sz w:val="24"/>
          <w:szCs w:val="24"/>
        </w:rPr>
        <w:t></w:t>
      </w:r>
    </w:p>
    <w:p w14:paraId="79F476AF" w14:textId="77777777" w:rsidR="006E3AAE" w:rsidRPr="000E71D2" w:rsidRDefault="00FB7013">
      <w:pPr>
        <w:spacing w:after="4" w:line="269" w:lineRule="auto"/>
        <w:ind w:left="704" w:hanging="10"/>
        <w:rPr>
          <w:sz w:val="24"/>
          <w:szCs w:val="24"/>
        </w:rPr>
      </w:pPr>
      <w:r w:rsidRPr="000E71D2">
        <w:rPr>
          <w:rFonts w:ascii="Times New Roman" w:eastAsia="Times New Roman" w:hAnsi="Times New Roman" w:cs="Times New Roman"/>
          <w:b/>
          <w:sz w:val="24"/>
          <w:szCs w:val="24"/>
        </w:rPr>
        <w:t xml:space="preserve">ha inoltre manifestato particolari attitudini nei seguenti settori di apprendimento: </w:t>
      </w:r>
    </w:p>
    <w:p w14:paraId="327A11C9"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letterario</w:t>
      </w:r>
      <w:r w:rsidRPr="000E71D2">
        <w:rPr>
          <w:rFonts w:ascii="Wingdings" w:eastAsia="Wingdings" w:hAnsi="Wingdings" w:cs="Wingdings"/>
          <w:sz w:val="24"/>
          <w:szCs w:val="24"/>
        </w:rPr>
        <w:t></w:t>
      </w:r>
    </w:p>
    <w:p w14:paraId="10090964"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scientifico</w:t>
      </w:r>
      <w:r w:rsidRPr="000E71D2">
        <w:rPr>
          <w:rFonts w:ascii="Wingdings" w:eastAsia="Wingdings" w:hAnsi="Wingdings" w:cs="Wingdings"/>
          <w:sz w:val="24"/>
          <w:szCs w:val="24"/>
        </w:rPr>
        <w:t></w:t>
      </w:r>
    </w:p>
    <w:p w14:paraId="45B9EBBD"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linguistico</w:t>
      </w:r>
      <w:r w:rsidRPr="000E71D2">
        <w:rPr>
          <w:rFonts w:ascii="Wingdings" w:eastAsia="Wingdings" w:hAnsi="Wingdings" w:cs="Wingdings"/>
          <w:sz w:val="24"/>
          <w:szCs w:val="24"/>
        </w:rPr>
        <w:t></w:t>
      </w:r>
    </w:p>
    <w:p w14:paraId="08958429"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artistico</w:t>
      </w:r>
      <w:r w:rsidRPr="000E71D2">
        <w:rPr>
          <w:rFonts w:ascii="Wingdings" w:eastAsia="Wingdings" w:hAnsi="Wingdings" w:cs="Wingdings"/>
          <w:sz w:val="24"/>
          <w:szCs w:val="24"/>
        </w:rPr>
        <w:t></w:t>
      </w:r>
    </w:p>
    <w:p w14:paraId="6AFBCBD8"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musicale</w:t>
      </w:r>
      <w:r w:rsidRPr="000E71D2">
        <w:rPr>
          <w:rFonts w:ascii="Wingdings" w:eastAsia="Wingdings" w:hAnsi="Wingdings" w:cs="Wingdings"/>
          <w:sz w:val="24"/>
          <w:szCs w:val="24"/>
        </w:rPr>
        <w:t></w:t>
      </w:r>
    </w:p>
    <w:p w14:paraId="58C80B16"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tecnico-pratico</w:t>
      </w:r>
      <w:r w:rsidRPr="000E71D2">
        <w:rPr>
          <w:rFonts w:ascii="Wingdings" w:eastAsia="Wingdings" w:hAnsi="Wingdings" w:cs="Wingdings"/>
          <w:sz w:val="24"/>
          <w:szCs w:val="24"/>
        </w:rPr>
        <w:t></w:t>
      </w:r>
    </w:p>
    <w:p w14:paraId="0D5E414F" w14:textId="77777777" w:rsidR="006E3AAE" w:rsidRPr="000E71D2" w:rsidRDefault="00FB7013">
      <w:pPr>
        <w:numPr>
          <w:ilvl w:val="0"/>
          <w:numId w:val="6"/>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ginnico-sportivo</w:t>
      </w:r>
      <w:r w:rsidRPr="000E71D2">
        <w:rPr>
          <w:rFonts w:ascii="Wingdings" w:eastAsia="Wingdings" w:hAnsi="Wingdings" w:cs="Wingdings"/>
          <w:sz w:val="24"/>
          <w:szCs w:val="24"/>
        </w:rPr>
        <w:t></w:t>
      </w:r>
    </w:p>
    <w:p w14:paraId="73FC1FE7" w14:textId="77777777" w:rsidR="006E3AAE" w:rsidRPr="000E71D2" w:rsidRDefault="00FB7013">
      <w:pPr>
        <w:spacing w:after="43"/>
        <w:ind w:left="709"/>
        <w:rPr>
          <w:sz w:val="24"/>
          <w:szCs w:val="24"/>
        </w:rPr>
      </w:pPr>
      <w:r w:rsidRPr="000E71D2">
        <w:rPr>
          <w:rFonts w:ascii="Times New Roman" w:eastAsia="Times New Roman" w:hAnsi="Times New Roman" w:cs="Times New Roman"/>
          <w:sz w:val="24"/>
          <w:szCs w:val="24"/>
        </w:rPr>
        <w:t xml:space="preserve"> </w:t>
      </w:r>
    </w:p>
    <w:p w14:paraId="2A60E791" w14:textId="77777777" w:rsidR="006E3AAE" w:rsidRPr="000E71D2" w:rsidRDefault="00FB7013">
      <w:pPr>
        <w:pStyle w:val="Titolo1"/>
        <w:numPr>
          <w:ilvl w:val="0"/>
          <w:numId w:val="0"/>
        </w:numPr>
        <w:ind w:left="704"/>
        <w:rPr>
          <w:sz w:val="24"/>
          <w:szCs w:val="24"/>
        </w:rPr>
      </w:pPr>
      <w:r w:rsidRPr="000E71D2">
        <w:rPr>
          <w:sz w:val="24"/>
          <w:szCs w:val="24"/>
        </w:rPr>
        <w:t xml:space="preserve">Tenendo conto dell’evoluzione della sua personalità e del rendimento scolastico globale, il Consiglio di Classe ritiene che l’alunno/a possa affrontare con profitto un impegno formativo </w:t>
      </w:r>
    </w:p>
    <w:p w14:paraId="62A068E2" w14:textId="77777777" w:rsidR="006E3AAE" w:rsidRPr="000E71D2" w:rsidRDefault="00FB7013">
      <w:pPr>
        <w:numPr>
          <w:ilvl w:val="0"/>
          <w:numId w:val="7"/>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di 3 anni (per il conseguimento della Qualifica professionale)</w:t>
      </w:r>
      <w:r w:rsidRPr="000E71D2">
        <w:rPr>
          <w:rFonts w:ascii="Wingdings" w:eastAsia="Wingdings" w:hAnsi="Wingdings" w:cs="Wingdings"/>
          <w:sz w:val="24"/>
          <w:szCs w:val="24"/>
        </w:rPr>
        <w:t></w:t>
      </w:r>
    </w:p>
    <w:p w14:paraId="3EE4A3AF" w14:textId="77777777" w:rsidR="006E3AAE" w:rsidRPr="000E71D2" w:rsidRDefault="00FB7013">
      <w:pPr>
        <w:numPr>
          <w:ilvl w:val="0"/>
          <w:numId w:val="7"/>
        </w:numPr>
        <w:spacing w:after="15" w:line="267" w:lineRule="auto"/>
        <w:ind w:left="1402" w:hanging="284"/>
        <w:jc w:val="both"/>
        <w:rPr>
          <w:sz w:val="24"/>
          <w:szCs w:val="24"/>
        </w:rPr>
      </w:pPr>
      <w:r w:rsidRPr="000E71D2">
        <w:rPr>
          <w:rFonts w:ascii="Times New Roman" w:eastAsia="Times New Roman" w:hAnsi="Times New Roman" w:cs="Times New Roman"/>
          <w:sz w:val="24"/>
          <w:szCs w:val="24"/>
        </w:rPr>
        <w:t xml:space="preserve">di 5 anni (per il conseguimento del Diploma Liceale / di Istruzione Tecnica / di istruzione         </w:t>
      </w:r>
    </w:p>
    <w:p w14:paraId="64683488" w14:textId="77777777" w:rsidR="006E3AAE" w:rsidRPr="000E71D2" w:rsidRDefault="00FB7013">
      <w:pPr>
        <w:spacing w:after="15" w:line="267" w:lineRule="auto"/>
        <w:ind w:left="1426" w:hanging="10"/>
        <w:jc w:val="both"/>
        <w:rPr>
          <w:sz w:val="24"/>
          <w:szCs w:val="24"/>
        </w:rPr>
      </w:pPr>
      <w:r w:rsidRPr="000E71D2">
        <w:rPr>
          <w:rFonts w:ascii="Times New Roman" w:eastAsia="Times New Roman" w:hAnsi="Times New Roman" w:cs="Times New Roman"/>
          <w:sz w:val="24"/>
          <w:szCs w:val="24"/>
        </w:rPr>
        <w:t>Professionale)</w:t>
      </w:r>
      <w:r w:rsidRPr="000E71D2">
        <w:rPr>
          <w:rFonts w:ascii="Wingdings" w:eastAsia="Wingdings" w:hAnsi="Wingdings" w:cs="Wingdings"/>
          <w:sz w:val="24"/>
          <w:szCs w:val="24"/>
        </w:rPr>
        <w:t></w:t>
      </w:r>
    </w:p>
    <w:p w14:paraId="0CB43BF2" w14:textId="77777777" w:rsidR="006E3AAE" w:rsidRPr="000E71D2" w:rsidRDefault="00FB7013">
      <w:pPr>
        <w:spacing w:after="63"/>
        <w:ind w:left="1133"/>
        <w:rPr>
          <w:sz w:val="24"/>
          <w:szCs w:val="24"/>
        </w:rPr>
      </w:pPr>
      <w:r w:rsidRPr="000E71D2">
        <w:rPr>
          <w:rFonts w:ascii="Times New Roman" w:eastAsia="Times New Roman" w:hAnsi="Times New Roman" w:cs="Times New Roman"/>
          <w:sz w:val="24"/>
          <w:szCs w:val="24"/>
        </w:rPr>
        <w:t xml:space="preserve"> </w:t>
      </w:r>
    </w:p>
    <w:p w14:paraId="796C7406" w14:textId="77777777" w:rsidR="006E3AAE" w:rsidRDefault="00FB7013">
      <w:pPr>
        <w:spacing w:after="4" w:line="269" w:lineRule="auto"/>
        <w:ind w:left="704" w:hanging="10"/>
      </w:pPr>
      <w:r>
        <w:rPr>
          <w:rFonts w:ascii="Times New Roman" w:eastAsia="Times New Roman" w:hAnsi="Times New Roman" w:cs="Times New Roman"/>
          <w:b/>
        </w:rPr>
        <w:t xml:space="preserve">e consiglia l’iscrizione ad un percorso di </w:t>
      </w:r>
    </w:p>
    <w:p w14:paraId="50AC0476" w14:textId="77777777" w:rsidR="006E3AAE" w:rsidRPr="000E71D2" w:rsidRDefault="00FB7013">
      <w:pPr>
        <w:spacing w:after="14"/>
        <w:ind w:left="709"/>
        <w:rPr>
          <w:sz w:val="24"/>
          <w:szCs w:val="24"/>
        </w:rPr>
      </w:pPr>
      <w:r>
        <w:rPr>
          <w:rFonts w:ascii="Times New Roman" w:eastAsia="Times New Roman" w:hAnsi="Times New Roman" w:cs="Times New Roman"/>
          <w:b/>
        </w:rPr>
        <w:t xml:space="preserve"> </w:t>
      </w:r>
    </w:p>
    <w:p w14:paraId="72340D7D" w14:textId="77777777" w:rsidR="006E3AAE" w:rsidRPr="000E71D2" w:rsidRDefault="00FB7013">
      <w:pPr>
        <w:pStyle w:val="Titolo1"/>
        <w:numPr>
          <w:ilvl w:val="0"/>
          <w:numId w:val="0"/>
        </w:numPr>
        <w:ind w:left="704"/>
        <w:rPr>
          <w:sz w:val="24"/>
          <w:szCs w:val="24"/>
        </w:rPr>
      </w:pPr>
      <w:r w:rsidRPr="000E71D2">
        <w:rPr>
          <w:b w:val="0"/>
          <w:sz w:val="24"/>
          <w:szCs w:val="24"/>
        </w:rPr>
        <w:lastRenderedPageBreak/>
        <w:t xml:space="preserve">□ </w:t>
      </w:r>
      <w:r w:rsidRPr="000E71D2">
        <w:rPr>
          <w:sz w:val="24"/>
          <w:szCs w:val="24"/>
        </w:rPr>
        <w:t>Istruzione e formazione professionale</w:t>
      </w:r>
      <w:r w:rsidRPr="000E71D2">
        <w:rPr>
          <w:b w:val="0"/>
          <w:sz w:val="24"/>
          <w:szCs w:val="24"/>
        </w:rPr>
        <w:t xml:space="preserve"> (3 anni)  </w:t>
      </w:r>
    </w:p>
    <w:p w14:paraId="51F66075" w14:textId="77777777" w:rsidR="006E3AAE" w:rsidRPr="000E71D2" w:rsidRDefault="00FB7013">
      <w:pPr>
        <w:spacing w:after="68" w:line="243" w:lineRule="auto"/>
        <w:ind w:left="704" w:right="-12" w:hanging="10"/>
        <w:jc w:val="both"/>
        <w:rPr>
          <w:sz w:val="24"/>
          <w:szCs w:val="24"/>
        </w:rPr>
      </w:pPr>
      <w:r w:rsidRPr="000E71D2">
        <w:rPr>
          <w:rFonts w:ascii="Times New Roman" w:eastAsia="Times New Roman" w:hAnsi="Times New Roman" w:cs="Times New Roman"/>
          <w:sz w:val="24"/>
          <w:szCs w:val="24"/>
        </w:rPr>
        <w:t xml:space="preserve">I percorsi di Istruzione e Formazione Professionale, realizzati presso istituzioni formative accreditate dalla Regione, si caratterizzano per l’operatività degli apprendimenti e sono finalizzati a far maturare competenze per l’esercizio di cittadinanza e a rispondere alle esigenze di professionalità del territorio. Il giovane in possesso di Qualifica Professionale può scegliere di continuare gli studi, previa verifica delle competenze, in un percorso scolastico di durata quinquennale. </w:t>
      </w:r>
    </w:p>
    <w:p w14:paraId="73DF3FA5" w14:textId="77777777" w:rsidR="006E3AAE" w:rsidRPr="000E71D2" w:rsidRDefault="00FB7013">
      <w:pPr>
        <w:spacing w:after="4" w:line="269" w:lineRule="auto"/>
        <w:ind w:left="704" w:hanging="10"/>
        <w:rPr>
          <w:sz w:val="24"/>
          <w:szCs w:val="24"/>
        </w:rPr>
      </w:pPr>
      <w:r w:rsidRPr="000E71D2">
        <w:rPr>
          <w:rFonts w:ascii="Times New Roman" w:eastAsia="Times New Roman" w:hAnsi="Times New Roman" w:cs="Times New Roman"/>
          <w:b/>
          <w:sz w:val="24"/>
          <w:szCs w:val="24"/>
        </w:rPr>
        <w:t xml:space="preserve">Eventuale indirizzo  _______________________________________________________________________ </w:t>
      </w:r>
    </w:p>
    <w:p w14:paraId="5699804C" w14:textId="77777777" w:rsidR="006E3AAE" w:rsidRPr="000E71D2" w:rsidRDefault="00FB7013">
      <w:pPr>
        <w:spacing w:after="33"/>
        <w:ind w:left="709"/>
        <w:rPr>
          <w:sz w:val="24"/>
          <w:szCs w:val="24"/>
        </w:rPr>
      </w:pPr>
      <w:r w:rsidRPr="000E71D2">
        <w:rPr>
          <w:rFonts w:ascii="Times New Roman" w:eastAsia="Times New Roman" w:hAnsi="Times New Roman" w:cs="Times New Roman"/>
          <w:b/>
          <w:sz w:val="24"/>
          <w:szCs w:val="24"/>
        </w:rPr>
        <w:t xml:space="preserve"> </w:t>
      </w:r>
    </w:p>
    <w:p w14:paraId="59DBB80D" w14:textId="77777777" w:rsidR="006E3AAE" w:rsidRPr="000E71D2" w:rsidRDefault="00FB7013">
      <w:pPr>
        <w:pStyle w:val="Titolo1"/>
        <w:numPr>
          <w:ilvl w:val="0"/>
          <w:numId w:val="0"/>
        </w:numPr>
        <w:ind w:left="704"/>
        <w:rPr>
          <w:sz w:val="24"/>
          <w:szCs w:val="24"/>
        </w:rPr>
      </w:pPr>
      <w:r w:rsidRPr="000E71D2">
        <w:rPr>
          <w:b w:val="0"/>
          <w:sz w:val="24"/>
          <w:szCs w:val="24"/>
        </w:rPr>
        <w:t xml:space="preserve">□ </w:t>
      </w:r>
      <w:r w:rsidRPr="000E71D2">
        <w:rPr>
          <w:sz w:val="24"/>
          <w:szCs w:val="24"/>
        </w:rPr>
        <w:t>Istruzione professionale</w:t>
      </w:r>
      <w:r w:rsidRPr="000E71D2">
        <w:rPr>
          <w:b w:val="0"/>
          <w:sz w:val="24"/>
          <w:szCs w:val="24"/>
        </w:rPr>
        <w:t xml:space="preserve"> (5 anni)</w:t>
      </w:r>
      <w:r w:rsidRPr="000E71D2">
        <w:rPr>
          <w:sz w:val="24"/>
          <w:szCs w:val="24"/>
        </w:rPr>
        <w:t xml:space="preserve"> </w:t>
      </w:r>
    </w:p>
    <w:p w14:paraId="5D30BFC2" w14:textId="77777777" w:rsidR="006E3AAE" w:rsidRPr="000E71D2" w:rsidRDefault="00FB7013">
      <w:pPr>
        <w:spacing w:after="68" w:line="243" w:lineRule="auto"/>
        <w:ind w:left="704" w:right="-12" w:hanging="10"/>
        <w:jc w:val="both"/>
        <w:rPr>
          <w:sz w:val="24"/>
          <w:szCs w:val="24"/>
        </w:rPr>
      </w:pPr>
      <w:r w:rsidRPr="000E71D2">
        <w:rPr>
          <w:rFonts w:ascii="Times New Roman" w:eastAsia="Times New Roman" w:hAnsi="Times New Roman" w:cs="Times New Roman"/>
          <w:sz w:val="24"/>
          <w:szCs w:val="24"/>
        </w:rPr>
        <w:t xml:space="preserve">Gli istituti professionali si caratterizzano per una solida base di istruzione generale e tecnico-professionale, che consente allo studente di sviluppare, in una dimensione operativa, i saperi e le competenze necessari per rispondere alle esigenze formative del settore produttivo di riferimento. L’obiettivo è un rapido inserimento nel mondo del lavoro, oppure l’accesso all'università e all'istruzione e formazione tecnica superiore. </w:t>
      </w:r>
    </w:p>
    <w:p w14:paraId="32396B0A" w14:textId="77777777" w:rsidR="006E3AAE" w:rsidRPr="000E71D2" w:rsidRDefault="00FB7013">
      <w:pPr>
        <w:spacing w:after="4" w:line="269" w:lineRule="auto"/>
        <w:ind w:left="704" w:hanging="10"/>
        <w:rPr>
          <w:sz w:val="24"/>
          <w:szCs w:val="24"/>
        </w:rPr>
      </w:pPr>
      <w:r w:rsidRPr="000E71D2">
        <w:rPr>
          <w:rFonts w:ascii="Times New Roman" w:eastAsia="Times New Roman" w:hAnsi="Times New Roman" w:cs="Times New Roman"/>
          <w:b/>
          <w:sz w:val="24"/>
          <w:szCs w:val="24"/>
        </w:rPr>
        <w:t>Eventuale indirizzo  _______________________________________________________________________</w:t>
      </w:r>
      <w:r w:rsidRPr="000E71D2">
        <w:rPr>
          <w:rFonts w:ascii="Times New Roman" w:eastAsia="Times New Roman" w:hAnsi="Times New Roman" w:cs="Times New Roman"/>
          <w:sz w:val="24"/>
          <w:szCs w:val="24"/>
        </w:rPr>
        <w:t xml:space="preserve"> </w:t>
      </w:r>
    </w:p>
    <w:p w14:paraId="5FCC383F" w14:textId="77777777" w:rsidR="006E3AAE" w:rsidRPr="000E71D2" w:rsidRDefault="00FB7013">
      <w:pPr>
        <w:spacing w:after="0"/>
        <w:ind w:left="709"/>
        <w:rPr>
          <w:sz w:val="24"/>
          <w:szCs w:val="24"/>
        </w:rPr>
      </w:pPr>
      <w:r w:rsidRPr="000E71D2">
        <w:rPr>
          <w:rFonts w:ascii="Times New Roman" w:eastAsia="Times New Roman" w:hAnsi="Times New Roman" w:cs="Times New Roman"/>
          <w:sz w:val="24"/>
          <w:szCs w:val="24"/>
        </w:rPr>
        <w:t xml:space="preserve"> </w:t>
      </w:r>
    </w:p>
    <w:p w14:paraId="3896AC05" w14:textId="77777777" w:rsidR="006E3AAE" w:rsidRPr="000E71D2" w:rsidRDefault="00FB7013">
      <w:pPr>
        <w:pStyle w:val="Titolo1"/>
        <w:numPr>
          <w:ilvl w:val="0"/>
          <w:numId w:val="0"/>
        </w:numPr>
        <w:ind w:left="704"/>
        <w:rPr>
          <w:sz w:val="24"/>
          <w:szCs w:val="24"/>
        </w:rPr>
      </w:pPr>
      <w:r w:rsidRPr="000E71D2">
        <w:rPr>
          <w:b w:val="0"/>
          <w:sz w:val="24"/>
          <w:szCs w:val="24"/>
        </w:rPr>
        <w:t xml:space="preserve">□ </w:t>
      </w:r>
      <w:r w:rsidRPr="000E71D2">
        <w:rPr>
          <w:sz w:val="24"/>
          <w:szCs w:val="24"/>
        </w:rPr>
        <w:t xml:space="preserve">Istruzione tecnica </w:t>
      </w:r>
      <w:r w:rsidRPr="000E71D2">
        <w:rPr>
          <w:b w:val="0"/>
          <w:sz w:val="24"/>
          <w:szCs w:val="24"/>
        </w:rPr>
        <w:t>(5 anni)</w:t>
      </w:r>
      <w:r w:rsidRPr="000E71D2">
        <w:rPr>
          <w:sz w:val="24"/>
          <w:szCs w:val="24"/>
        </w:rPr>
        <w:t xml:space="preserve"> </w:t>
      </w:r>
    </w:p>
    <w:p w14:paraId="0751FB36" w14:textId="77777777" w:rsidR="006E3AAE" w:rsidRPr="000E71D2" w:rsidRDefault="00FB7013">
      <w:pPr>
        <w:spacing w:after="39" w:line="243" w:lineRule="auto"/>
        <w:ind w:left="704" w:right="-12" w:hanging="10"/>
        <w:jc w:val="both"/>
        <w:rPr>
          <w:sz w:val="24"/>
          <w:szCs w:val="24"/>
        </w:rPr>
      </w:pPr>
      <w:r w:rsidRPr="000E71D2">
        <w:rPr>
          <w:rFonts w:ascii="Times New Roman" w:eastAsia="Times New Roman" w:hAnsi="Times New Roman" w:cs="Times New Roman"/>
          <w:sz w:val="24"/>
          <w:szCs w:val="24"/>
        </w:rPr>
        <w:t xml:space="preserve">L'identità degli istituti tecnici risiede in una solida base culturale di carattere scientifico e tecnologico, costruita attraverso lo studio, l'approfondimento e l'applicazione di linguaggi e metodologie di carattere generale e specifico; è espressa da un limitato numero di ampi indirizzi, correlati a settori fondamentali per lo sviluppo economico e produttivo del Paese. L’obiettivo è far acquisire allo studente, in relazione all'esercizio della professione prescelta, i saperi e le competenze necessari per un rapido inserimento nel mondo del lavoro o per l'accesso all'università e all'istruzione e formazione tecnica superiore.  </w:t>
      </w:r>
    </w:p>
    <w:p w14:paraId="6F1EED5A" w14:textId="77777777" w:rsidR="006E3AAE" w:rsidRPr="000E71D2" w:rsidRDefault="00FB7013">
      <w:pPr>
        <w:spacing w:after="4" w:line="269" w:lineRule="auto"/>
        <w:ind w:left="704" w:hanging="10"/>
        <w:rPr>
          <w:sz w:val="24"/>
          <w:szCs w:val="24"/>
        </w:rPr>
      </w:pPr>
      <w:r w:rsidRPr="000E71D2">
        <w:rPr>
          <w:rFonts w:ascii="Times New Roman" w:eastAsia="Times New Roman" w:hAnsi="Times New Roman" w:cs="Times New Roman"/>
          <w:b/>
          <w:sz w:val="24"/>
          <w:szCs w:val="24"/>
        </w:rPr>
        <w:t xml:space="preserve">Eventuale indirizzo  _______________________________________________________________________ </w:t>
      </w:r>
    </w:p>
    <w:p w14:paraId="10849261" w14:textId="77777777" w:rsidR="006E3AAE" w:rsidRPr="000E71D2" w:rsidRDefault="00FB7013">
      <w:pPr>
        <w:spacing w:after="0"/>
        <w:ind w:left="709"/>
        <w:rPr>
          <w:sz w:val="24"/>
          <w:szCs w:val="24"/>
        </w:rPr>
      </w:pPr>
      <w:r w:rsidRPr="000E71D2">
        <w:rPr>
          <w:rFonts w:ascii="Times New Roman" w:eastAsia="Times New Roman" w:hAnsi="Times New Roman" w:cs="Times New Roman"/>
          <w:sz w:val="24"/>
          <w:szCs w:val="24"/>
        </w:rPr>
        <w:t xml:space="preserve"> </w:t>
      </w:r>
    </w:p>
    <w:p w14:paraId="48F0504E" w14:textId="77777777" w:rsidR="006E3AAE" w:rsidRPr="000E71D2" w:rsidRDefault="00FB7013">
      <w:pPr>
        <w:pStyle w:val="Titolo1"/>
        <w:numPr>
          <w:ilvl w:val="0"/>
          <w:numId w:val="0"/>
        </w:numPr>
        <w:ind w:left="704"/>
        <w:rPr>
          <w:sz w:val="24"/>
          <w:szCs w:val="24"/>
        </w:rPr>
      </w:pPr>
      <w:r w:rsidRPr="000E71D2">
        <w:rPr>
          <w:b w:val="0"/>
          <w:sz w:val="24"/>
          <w:szCs w:val="24"/>
        </w:rPr>
        <w:t xml:space="preserve">□ </w:t>
      </w:r>
      <w:r w:rsidRPr="000E71D2">
        <w:rPr>
          <w:sz w:val="24"/>
          <w:szCs w:val="24"/>
        </w:rPr>
        <w:t xml:space="preserve">Istruzione  liceale </w:t>
      </w:r>
      <w:r w:rsidRPr="000E71D2">
        <w:rPr>
          <w:b w:val="0"/>
          <w:sz w:val="24"/>
          <w:szCs w:val="24"/>
        </w:rPr>
        <w:t>(5 anni)</w:t>
      </w:r>
      <w:r w:rsidRPr="000E71D2">
        <w:rPr>
          <w:sz w:val="24"/>
          <w:szCs w:val="24"/>
        </w:rPr>
        <w:t xml:space="preserve"> </w:t>
      </w:r>
    </w:p>
    <w:p w14:paraId="46459B99" w14:textId="77777777" w:rsidR="006E3AAE" w:rsidRPr="000E71D2" w:rsidRDefault="00FB7013">
      <w:pPr>
        <w:spacing w:after="39" w:line="243" w:lineRule="auto"/>
        <w:ind w:left="704" w:right="-12" w:hanging="10"/>
        <w:jc w:val="both"/>
        <w:rPr>
          <w:sz w:val="24"/>
          <w:szCs w:val="24"/>
        </w:rPr>
      </w:pPr>
      <w:r w:rsidRPr="000E71D2">
        <w:rPr>
          <w:rFonts w:ascii="Times New Roman" w:eastAsia="Times New Roman" w:hAnsi="Times New Roman" w:cs="Times New Roman"/>
          <w:sz w:val="24"/>
          <w:szCs w:val="24"/>
        </w:rPr>
        <w:t xml:space="preserve">I percorsi liceali forniscono allo studente gli strumenti culturali e metodologici affinché egli sia in grado di porsi, di fronte alle situazioni, ai fenomeni e ai problemi con atteggiamento razionale, creativo, progettuale e critico e possa acquisire conoscenze, abilità e competenze sia adeguate al proseguimento degli studi di ordine superiore e all'inserimento nella vita sociale e nel mondo del lavoro, sia coerenti con le capacità e le scelte personali.  </w:t>
      </w:r>
    </w:p>
    <w:p w14:paraId="776F1F8F" w14:textId="77777777" w:rsidR="006E3AAE" w:rsidRPr="000E71D2" w:rsidRDefault="00FB7013">
      <w:pPr>
        <w:spacing w:after="92" w:line="269" w:lineRule="auto"/>
        <w:ind w:left="704" w:hanging="10"/>
        <w:rPr>
          <w:sz w:val="24"/>
          <w:szCs w:val="24"/>
        </w:rPr>
      </w:pPr>
      <w:r w:rsidRPr="000E71D2">
        <w:rPr>
          <w:rFonts w:ascii="Times New Roman" w:eastAsia="Times New Roman" w:hAnsi="Times New Roman" w:cs="Times New Roman"/>
          <w:b/>
          <w:sz w:val="24"/>
          <w:szCs w:val="24"/>
        </w:rPr>
        <w:t xml:space="preserve">Eventuale indirizzo  _______________________________________________________________________ </w:t>
      </w:r>
    </w:p>
    <w:p w14:paraId="7D1AAF20" w14:textId="77777777" w:rsidR="006E3AAE" w:rsidRPr="000E71D2" w:rsidRDefault="00FB7013">
      <w:pPr>
        <w:spacing w:after="124"/>
        <w:ind w:left="709"/>
        <w:rPr>
          <w:sz w:val="24"/>
          <w:szCs w:val="24"/>
        </w:rPr>
      </w:pPr>
      <w:r w:rsidRPr="000E71D2">
        <w:rPr>
          <w:rFonts w:ascii="Times New Roman" w:eastAsia="Times New Roman" w:hAnsi="Times New Roman" w:cs="Times New Roman"/>
          <w:sz w:val="24"/>
          <w:szCs w:val="24"/>
        </w:rPr>
        <w:t xml:space="preserve">                                                                              </w:t>
      </w:r>
    </w:p>
    <w:p w14:paraId="79733614" w14:textId="13D3F0A8" w:rsidR="000E71D2" w:rsidRDefault="00FB7013" w:rsidP="000E71D2">
      <w:pPr>
        <w:pStyle w:val="Titolo1"/>
        <w:numPr>
          <w:ilvl w:val="0"/>
          <w:numId w:val="0"/>
        </w:numPr>
        <w:tabs>
          <w:tab w:val="center" w:pos="709"/>
          <w:tab w:val="center" w:pos="1101"/>
          <w:tab w:val="center" w:pos="1416"/>
          <w:tab w:val="center" w:pos="2125"/>
          <w:tab w:val="center" w:pos="2833"/>
          <w:tab w:val="center" w:pos="3542"/>
          <w:tab w:val="center" w:pos="4250"/>
          <w:tab w:val="center" w:pos="6138"/>
          <w:tab w:val="center" w:pos="9207"/>
        </w:tabs>
        <w:spacing w:after="105"/>
        <w:rPr>
          <w:b w:val="0"/>
          <w:i/>
          <w:sz w:val="24"/>
          <w:szCs w:val="24"/>
        </w:rPr>
      </w:pPr>
      <w:r w:rsidRPr="000E71D2">
        <w:rPr>
          <w:rFonts w:ascii="Calibri" w:eastAsia="Calibri" w:hAnsi="Calibri" w:cs="Calibri"/>
          <w:b w:val="0"/>
          <w:sz w:val="24"/>
          <w:szCs w:val="24"/>
        </w:rPr>
        <w:tab/>
      </w:r>
      <w:r w:rsidRPr="000E71D2">
        <w:rPr>
          <w:b w:val="0"/>
          <w:sz w:val="24"/>
          <w:szCs w:val="24"/>
        </w:rPr>
        <w:t xml:space="preserve"> </w:t>
      </w:r>
      <w:r w:rsidRPr="000E71D2">
        <w:rPr>
          <w:b w:val="0"/>
          <w:sz w:val="24"/>
          <w:szCs w:val="24"/>
        </w:rPr>
        <w:tab/>
        <w:t xml:space="preserve"> </w:t>
      </w:r>
      <w:r w:rsidRPr="000E71D2">
        <w:rPr>
          <w:b w:val="0"/>
          <w:sz w:val="24"/>
          <w:szCs w:val="24"/>
        </w:rPr>
        <w:tab/>
        <w:t xml:space="preserve"> </w:t>
      </w:r>
      <w:r w:rsidRPr="000E71D2">
        <w:rPr>
          <w:b w:val="0"/>
          <w:sz w:val="24"/>
          <w:szCs w:val="24"/>
        </w:rPr>
        <w:tab/>
        <w:t xml:space="preserve"> </w:t>
      </w:r>
      <w:r w:rsidRPr="000E71D2">
        <w:rPr>
          <w:b w:val="0"/>
          <w:sz w:val="24"/>
          <w:szCs w:val="24"/>
        </w:rPr>
        <w:tab/>
        <w:t xml:space="preserve"> </w:t>
      </w:r>
      <w:r w:rsidRPr="000E71D2">
        <w:rPr>
          <w:b w:val="0"/>
          <w:sz w:val="24"/>
          <w:szCs w:val="24"/>
        </w:rPr>
        <w:tab/>
      </w:r>
      <w:r w:rsidR="002C15DB">
        <w:rPr>
          <w:b w:val="0"/>
          <w:sz w:val="24"/>
          <w:szCs w:val="24"/>
        </w:rPr>
        <w:t xml:space="preserve">           </w:t>
      </w:r>
      <w:r w:rsidRPr="000E71D2">
        <w:rPr>
          <w:b w:val="0"/>
          <w:sz w:val="24"/>
          <w:szCs w:val="24"/>
        </w:rPr>
        <w:t xml:space="preserve"> </w:t>
      </w:r>
      <w:r w:rsidRPr="000E71D2">
        <w:rPr>
          <w:b w:val="0"/>
          <w:sz w:val="24"/>
          <w:szCs w:val="24"/>
        </w:rPr>
        <w:tab/>
      </w:r>
      <w:r w:rsidRPr="000E71D2">
        <w:rPr>
          <w:sz w:val="24"/>
          <w:szCs w:val="24"/>
        </w:rPr>
        <w:t>Il Consiglio di Classe</w:t>
      </w:r>
      <w:r w:rsidRPr="000E71D2">
        <w:rPr>
          <w:b w:val="0"/>
          <w:i/>
          <w:sz w:val="24"/>
          <w:szCs w:val="24"/>
        </w:rPr>
        <w:t xml:space="preserve">                       </w:t>
      </w:r>
    </w:p>
    <w:p w14:paraId="4386EB57" w14:textId="0B2BFD3D" w:rsidR="000E71D2" w:rsidRDefault="000E71D2" w:rsidP="000E71D2">
      <w:pPr>
        <w:pStyle w:val="Titolo1"/>
        <w:numPr>
          <w:ilvl w:val="0"/>
          <w:numId w:val="0"/>
        </w:numPr>
        <w:tabs>
          <w:tab w:val="center" w:pos="709"/>
          <w:tab w:val="center" w:pos="1101"/>
          <w:tab w:val="center" w:pos="1416"/>
          <w:tab w:val="center" w:pos="2125"/>
          <w:tab w:val="center" w:pos="2833"/>
          <w:tab w:val="center" w:pos="3542"/>
          <w:tab w:val="center" w:pos="4250"/>
          <w:tab w:val="center" w:pos="6138"/>
          <w:tab w:val="center" w:pos="9207"/>
        </w:tabs>
        <w:spacing w:after="105"/>
        <w:rPr>
          <w:sz w:val="24"/>
          <w:szCs w:val="24"/>
        </w:rPr>
      </w:pPr>
      <w:r>
        <w:rPr>
          <w:b w:val="0"/>
          <w:i/>
          <w:sz w:val="24"/>
          <w:szCs w:val="24"/>
        </w:rPr>
        <w:t xml:space="preserve">     </w:t>
      </w:r>
      <w:r w:rsidR="00FB7013" w:rsidRPr="000E71D2">
        <w:rPr>
          <w:b w:val="0"/>
          <w:i/>
          <w:sz w:val="24"/>
          <w:szCs w:val="24"/>
        </w:rPr>
        <w:t xml:space="preserve"> </w:t>
      </w:r>
      <w:r w:rsidR="00FB7013" w:rsidRPr="000E71D2">
        <w:rPr>
          <w:sz w:val="24"/>
          <w:szCs w:val="24"/>
        </w:rPr>
        <w:t xml:space="preserve">__________________________ </w:t>
      </w:r>
      <w:r w:rsidR="00FB7013" w:rsidRPr="000E71D2">
        <w:rPr>
          <w:sz w:val="24"/>
          <w:szCs w:val="24"/>
        </w:rPr>
        <w:tab/>
        <w:t xml:space="preserve"> </w:t>
      </w:r>
      <w:r>
        <w:rPr>
          <w:sz w:val="24"/>
          <w:szCs w:val="24"/>
        </w:rPr>
        <w:t xml:space="preserve">                                                       </w:t>
      </w:r>
      <w:r w:rsidR="00FB7013" w:rsidRPr="000E71D2">
        <w:rPr>
          <w:sz w:val="24"/>
          <w:szCs w:val="24"/>
        </w:rPr>
        <w:tab/>
        <w:t>________________________</w:t>
      </w:r>
    </w:p>
    <w:p w14:paraId="203493C3" w14:textId="30F0154F" w:rsidR="006E3AAE" w:rsidRPr="000E71D2" w:rsidRDefault="000E71D2" w:rsidP="000E71D2">
      <w:pPr>
        <w:pStyle w:val="Titolo1"/>
        <w:numPr>
          <w:ilvl w:val="0"/>
          <w:numId w:val="0"/>
        </w:numPr>
        <w:tabs>
          <w:tab w:val="center" w:pos="709"/>
          <w:tab w:val="center" w:pos="1101"/>
          <w:tab w:val="center" w:pos="1416"/>
          <w:tab w:val="center" w:pos="2125"/>
          <w:tab w:val="center" w:pos="2833"/>
          <w:tab w:val="center" w:pos="3542"/>
          <w:tab w:val="center" w:pos="4250"/>
          <w:tab w:val="center" w:pos="6138"/>
          <w:tab w:val="center" w:pos="9207"/>
        </w:tabs>
        <w:spacing w:after="105"/>
        <w:rPr>
          <w:sz w:val="24"/>
          <w:szCs w:val="24"/>
        </w:rPr>
      </w:pPr>
      <w:r>
        <w:rPr>
          <w:sz w:val="24"/>
          <w:szCs w:val="24"/>
        </w:rPr>
        <w:t xml:space="preserve">               </w:t>
      </w:r>
      <w:r w:rsidR="00FB7013" w:rsidRPr="000E71D2">
        <w:rPr>
          <w:i/>
          <w:sz w:val="24"/>
          <w:szCs w:val="24"/>
        </w:rPr>
        <w:t xml:space="preserve">( Il docente segretario)                                                 </w:t>
      </w:r>
      <w:r w:rsidR="00FB7013" w:rsidRPr="000E71D2">
        <w:rPr>
          <w:i/>
          <w:sz w:val="24"/>
          <w:szCs w:val="24"/>
        </w:rPr>
        <w:tab/>
        <w:t xml:space="preserve"> </w:t>
      </w:r>
      <w:r w:rsidR="00FB7013" w:rsidRPr="000E71D2">
        <w:rPr>
          <w:i/>
          <w:sz w:val="24"/>
          <w:szCs w:val="24"/>
        </w:rPr>
        <w:tab/>
        <w:t xml:space="preserve">   (Il docente coordinatore)</w:t>
      </w:r>
      <w:r w:rsidR="00FB7013" w:rsidRPr="000E71D2">
        <w:rPr>
          <w:sz w:val="24"/>
          <w:szCs w:val="24"/>
        </w:rPr>
        <w:t xml:space="preserve">                            </w:t>
      </w:r>
    </w:p>
    <w:p w14:paraId="1C155378" w14:textId="77777777" w:rsidR="006E3AAE" w:rsidRDefault="00FB7013">
      <w:pPr>
        <w:spacing w:after="0"/>
        <w:ind w:left="709"/>
      </w:pPr>
      <w:r>
        <w:rPr>
          <w:rFonts w:ascii="Times New Roman" w:eastAsia="Times New Roman" w:hAnsi="Times New Roman" w:cs="Times New Roman"/>
          <w:sz w:val="16"/>
        </w:rPr>
        <w:t xml:space="preserve"> </w:t>
      </w:r>
    </w:p>
    <w:sectPr w:rsidR="006E3AAE" w:rsidSect="000E71D2">
      <w:headerReference w:type="even" r:id="rId8"/>
      <w:headerReference w:type="default" r:id="rId9"/>
      <w:footerReference w:type="even" r:id="rId10"/>
      <w:footerReference w:type="default" r:id="rId11"/>
      <w:headerReference w:type="first" r:id="rId12"/>
      <w:footerReference w:type="first" r:id="rId13"/>
      <w:pgSz w:w="11908" w:h="16836"/>
      <w:pgMar w:top="993" w:right="693"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7B16" w14:textId="77777777" w:rsidR="003E0251" w:rsidRDefault="003E0251" w:rsidP="003E0251">
      <w:pPr>
        <w:spacing w:after="0" w:line="240" w:lineRule="auto"/>
      </w:pPr>
      <w:r>
        <w:separator/>
      </w:r>
    </w:p>
  </w:endnote>
  <w:endnote w:type="continuationSeparator" w:id="0">
    <w:p w14:paraId="461E3154" w14:textId="77777777" w:rsidR="003E0251" w:rsidRDefault="003E0251" w:rsidP="003E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DC78" w14:textId="77777777" w:rsidR="003E0251" w:rsidRDefault="003E02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532081"/>
      <w:docPartObj>
        <w:docPartGallery w:val="Page Numbers (Bottom of Page)"/>
        <w:docPartUnique/>
      </w:docPartObj>
    </w:sdtPr>
    <w:sdtContent>
      <w:bookmarkStart w:id="0" w:name="_GoBack" w:displacedByCustomXml="prev"/>
      <w:bookmarkEnd w:id="0" w:displacedByCustomXml="prev"/>
      <w:p w14:paraId="4FCCD562" w14:textId="73758B5B" w:rsidR="003E0251" w:rsidRDefault="003E0251">
        <w:pPr>
          <w:pStyle w:val="Pidipagina"/>
          <w:jc w:val="center"/>
        </w:pPr>
        <w:r>
          <w:fldChar w:fldCharType="begin"/>
        </w:r>
        <w:r>
          <w:instrText>PAGE   \* MERGEFORMAT</w:instrText>
        </w:r>
        <w:r>
          <w:fldChar w:fldCharType="separate"/>
        </w:r>
        <w:r>
          <w:rPr>
            <w:noProof/>
          </w:rPr>
          <w:t>1</w:t>
        </w:r>
        <w:r>
          <w:fldChar w:fldCharType="end"/>
        </w:r>
      </w:p>
    </w:sdtContent>
  </w:sdt>
  <w:p w14:paraId="37389EA2" w14:textId="77777777" w:rsidR="003E0251" w:rsidRDefault="003E025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51A7" w14:textId="77777777" w:rsidR="003E0251" w:rsidRDefault="003E02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0DE7" w14:textId="77777777" w:rsidR="003E0251" w:rsidRDefault="003E0251" w:rsidP="003E0251">
      <w:pPr>
        <w:spacing w:after="0" w:line="240" w:lineRule="auto"/>
      </w:pPr>
      <w:r>
        <w:separator/>
      </w:r>
    </w:p>
  </w:footnote>
  <w:footnote w:type="continuationSeparator" w:id="0">
    <w:p w14:paraId="248407E9" w14:textId="77777777" w:rsidR="003E0251" w:rsidRDefault="003E0251" w:rsidP="003E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B164" w14:textId="77777777" w:rsidR="003E0251" w:rsidRDefault="003E02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E78F" w14:textId="77777777" w:rsidR="003E0251" w:rsidRDefault="003E025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53BE" w14:textId="77777777" w:rsidR="003E0251" w:rsidRDefault="003E02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C6A"/>
    <w:multiLevelType w:val="hybridMultilevel"/>
    <w:tmpl w:val="53A205C6"/>
    <w:lvl w:ilvl="0" w:tplc="C39CDB48">
      <w:start w:val="1"/>
      <w:numFmt w:val="bullet"/>
      <w:lvlText w:val=""/>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2AA4A5C">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45A0ED2">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9AF0A0">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B431FA">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080716">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3871F6">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8E5A98">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7C8344">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395167"/>
    <w:multiLevelType w:val="hybridMultilevel"/>
    <w:tmpl w:val="2C0E7384"/>
    <w:lvl w:ilvl="0" w:tplc="11542E1A">
      <w:start w:val="1"/>
      <w:numFmt w:val="bullet"/>
      <w:lvlText w:val=""/>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152B31A">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025D92">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0E1764">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AAFE24">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4C1F74">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6AC31E8">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5440FBA">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482116">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12674E"/>
    <w:multiLevelType w:val="hybridMultilevel"/>
    <w:tmpl w:val="AF667706"/>
    <w:lvl w:ilvl="0" w:tplc="9EAEE390">
      <w:start w:val="501"/>
      <w:numFmt w:val="lowerRoman"/>
      <w:pStyle w:val="Titolo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CCB572">
      <w:start w:val="1"/>
      <w:numFmt w:val="lowerLetter"/>
      <w:lvlText w:val="%2"/>
      <w:lvlJc w:val="left"/>
      <w:pPr>
        <w:ind w:left="1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3A8635E">
      <w:start w:val="1"/>
      <w:numFmt w:val="lowerRoman"/>
      <w:lvlText w:val="%3"/>
      <w:lvlJc w:val="left"/>
      <w:pPr>
        <w:ind w:left="2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B828336">
      <w:start w:val="1"/>
      <w:numFmt w:val="decimal"/>
      <w:lvlText w:val="%4"/>
      <w:lvlJc w:val="left"/>
      <w:pPr>
        <w:ind w:left="3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932E510">
      <w:start w:val="1"/>
      <w:numFmt w:val="lowerLetter"/>
      <w:lvlText w:val="%5"/>
      <w:lvlJc w:val="left"/>
      <w:pPr>
        <w:ind w:left="3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BA7766">
      <w:start w:val="1"/>
      <w:numFmt w:val="lowerRoman"/>
      <w:lvlText w:val="%6"/>
      <w:lvlJc w:val="left"/>
      <w:pPr>
        <w:ind w:left="4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68A9B02">
      <w:start w:val="1"/>
      <w:numFmt w:val="decimal"/>
      <w:lvlText w:val="%7"/>
      <w:lvlJc w:val="left"/>
      <w:pPr>
        <w:ind w:left="5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6AA5766">
      <w:start w:val="1"/>
      <w:numFmt w:val="lowerLetter"/>
      <w:lvlText w:val="%8"/>
      <w:lvlJc w:val="left"/>
      <w:pPr>
        <w:ind w:left="6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82E43B0">
      <w:start w:val="1"/>
      <w:numFmt w:val="lowerRoman"/>
      <w:lvlText w:val="%9"/>
      <w:lvlJc w:val="left"/>
      <w:pPr>
        <w:ind w:left="6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44731D"/>
    <w:multiLevelType w:val="hybridMultilevel"/>
    <w:tmpl w:val="E7927744"/>
    <w:lvl w:ilvl="0" w:tplc="D9B8FC92">
      <w:start w:val="1"/>
      <w:numFmt w:val="bullet"/>
      <w:lvlText w:val=""/>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2961CB2">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8CBC18">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BDE2E54">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1763310">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DBC1A08">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90BE92">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5E815E">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2A130C">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C00661"/>
    <w:multiLevelType w:val="hybridMultilevel"/>
    <w:tmpl w:val="C14C046C"/>
    <w:lvl w:ilvl="0" w:tplc="2496E6B2">
      <w:start w:val="1"/>
      <w:numFmt w:val="bullet"/>
      <w:lvlText w:val=""/>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1EEE694">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F5E6520">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B32C8A6">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16218BA">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BC4B98">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16A141C">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BECBDA">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AC7416">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57292D"/>
    <w:multiLevelType w:val="hybridMultilevel"/>
    <w:tmpl w:val="A89ACF9A"/>
    <w:lvl w:ilvl="0" w:tplc="03E26D18">
      <w:start w:val="1"/>
      <w:numFmt w:val="bullet"/>
      <w:lvlText w:val=""/>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23213D0">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0B22548">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046D4E">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E081D8">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849F94">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9D20336">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CED060">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C2843A">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965490"/>
    <w:multiLevelType w:val="hybridMultilevel"/>
    <w:tmpl w:val="AD9A6448"/>
    <w:lvl w:ilvl="0" w:tplc="B748BA7E">
      <w:start w:val="1"/>
      <w:numFmt w:val="bullet"/>
      <w:lvlText w:val=""/>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80F408">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7C46B6">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9A2ACE">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FA225DE">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0386D3A">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BC8D2A">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8F03728">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3EF124">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744304"/>
    <w:multiLevelType w:val="hybridMultilevel"/>
    <w:tmpl w:val="59940156"/>
    <w:lvl w:ilvl="0" w:tplc="8B8E43E2">
      <w:start w:val="1"/>
      <w:numFmt w:val="bullet"/>
      <w:lvlText w:val="-"/>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067CE8">
      <w:start w:val="1"/>
      <w:numFmt w:val="bullet"/>
      <w:lvlText w:val="o"/>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7E45BA">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10767E">
      <w:start w:val="1"/>
      <w:numFmt w:val="bullet"/>
      <w:lvlText w:val="•"/>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28D03A">
      <w:start w:val="1"/>
      <w:numFmt w:val="bullet"/>
      <w:lvlText w:val="o"/>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C8600">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B62908">
      <w:start w:val="1"/>
      <w:numFmt w:val="bullet"/>
      <w:lvlText w:val="•"/>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D67E5A">
      <w:start w:val="1"/>
      <w:numFmt w:val="bullet"/>
      <w:lvlText w:val="o"/>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8CB6FC">
      <w:start w:val="1"/>
      <w:numFmt w:val="bullet"/>
      <w:lvlText w:val="▪"/>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AE"/>
    <w:rsid w:val="000E71D2"/>
    <w:rsid w:val="002B44DD"/>
    <w:rsid w:val="002C15DB"/>
    <w:rsid w:val="00395395"/>
    <w:rsid w:val="003E0251"/>
    <w:rsid w:val="00505348"/>
    <w:rsid w:val="005176D7"/>
    <w:rsid w:val="006E3AAE"/>
    <w:rsid w:val="00740E3D"/>
    <w:rsid w:val="00B73F00"/>
    <w:rsid w:val="00FB7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747B"/>
  <w15:docId w15:val="{EC35B3E3-85B1-46FA-86B5-B6654EB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numPr>
        <w:numId w:val="8"/>
      </w:numPr>
      <w:spacing w:after="4" w:line="269" w:lineRule="auto"/>
      <w:ind w:left="10"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styleId="Intestazione">
    <w:name w:val="header"/>
    <w:basedOn w:val="Normale"/>
    <w:link w:val="IntestazioneCarattere"/>
    <w:uiPriority w:val="99"/>
    <w:unhideWhenUsed/>
    <w:rsid w:val="003E02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0251"/>
    <w:rPr>
      <w:rFonts w:ascii="Calibri" w:eastAsia="Calibri" w:hAnsi="Calibri" w:cs="Calibri"/>
      <w:color w:val="000000"/>
    </w:rPr>
  </w:style>
  <w:style w:type="paragraph" w:styleId="Pidipagina">
    <w:name w:val="footer"/>
    <w:basedOn w:val="Normale"/>
    <w:link w:val="PidipaginaCarattere"/>
    <w:uiPriority w:val="99"/>
    <w:unhideWhenUsed/>
    <w:rsid w:val="003E02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025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Forcina</dc:creator>
  <cp:keywords/>
  <cp:lastModifiedBy>Francesco Mezzacapo</cp:lastModifiedBy>
  <cp:revision>5</cp:revision>
  <dcterms:created xsi:type="dcterms:W3CDTF">2023-11-15T07:44:00Z</dcterms:created>
  <dcterms:modified xsi:type="dcterms:W3CDTF">2023-11-20T13:36:00Z</dcterms:modified>
</cp:coreProperties>
</file>